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215" w:rsidRDefault="003B0215">
      <w:pPr>
        <w:pStyle w:val="1"/>
        <w:tabs>
          <w:tab w:val="left" w:pos="0"/>
        </w:tabs>
      </w:pPr>
      <w:r>
        <w:rPr>
          <w:szCs w:val="32"/>
        </w:rPr>
        <w:t>У К Р А Ї Н А</w:t>
      </w:r>
    </w:p>
    <w:p w:rsidR="003B0215" w:rsidRDefault="003B0215">
      <w:pPr>
        <w:pStyle w:val="1"/>
      </w:pPr>
      <w:r>
        <w:rPr>
          <w:szCs w:val="32"/>
        </w:rPr>
        <w:t xml:space="preserve">П р и л у ц ь к а   м і с ь к а   р а д а </w:t>
      </w:r>
    </w:p>
    <w:p w:rsidR="003B0215" w:rsidRDefault="003B0215">
      <w:pPr>
        <w:jc w:val="center"/>
      </w:pPr>
      <w:r>
        <w:rPr>
          <w:caps/>
          <w:sz w:val="32"/>
          <w:szCs w:val="32"/>
        </w:rPr>
        <w:t>Ч е р н і г і в с ь к о ї    о б л а с т і</w:t>
      </w:r>
    </w:p>
    <w:p w:rsidR="003B0215" w:rsidRDefault="003B0215">
      <w:pPr>
        <w:jc w:val="center"/>
        <w:rPr>
          <w:caps/>
          <w:sz w:val="28"/>
          <w:szCs w:val="28"/>
        </w:rPr>
      </w:pPr>
    </w:p>
    <w:p w:rsidR="003B0215" w:rsidRDefault="003B0215">
      <w:pPr>
        <w:pStyle w:val="5"/>
      </w:pPr>
      <w:r>
        <w:rPr>
          <w:sz w:val="32"/>
          <w:szCs w:val="32"/>
        </w:rPr>
        <w:t>В И К О Н А В Ч И Й    К О М І Т Е Т</w:t>
      </w:r>
    </w:p>
    <w:p w:rsidR="003B0215" w:rsidRDefault="003B0215">
      <w:pPr>
        <w:jc w:val="center"/>
        <w:rPr>
          <w:sz w:val="28"/>
          <w:szCs w:val="28"/>
        </w:rPr>
      </w:pPr>
    </w:p>
    <w:p w:rsidR="003B0215" w:rsidRDefault="003B0215">
      <w:pPr>
        <w:pStyle w:val="3"/>
        <w:tabs>
          <w:tab w:val="left" w:pos="0"/>
        </w:tabs>
      </w:pPr>
      <w:r>
        <w:t>ПРОЕКТ     РІШЕННЯ</w:t>
      </w:r>
    </w:p>
    <w:p w:rsidR="003B0215" w:rsidRDefault="003B0215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3B0215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3B0215" w:rsidRDefault="003B0215" w:rsidP="00986E17">
            <w:pPr>
              <w:pStyle w:val="af2"/>
              <w:snapToGrid w:val="0"/>
            </w:pPr>
            <w:r>
              <w:rPr>
                <w:szCs w:val="24"/>
              </w:rPr>
              <w:t xml:space="preserve">                              202</w:t>
            </w:r>
            <w:r w:rsidR="00986E17">
              <w:rPr>
                <w:szCs w:val="24"/>
              </w:rPr>
              <w:t>1</w:t>
            </w:r>
            <w:r>
              <w:rPr>
                <w:szCs w:val="24"/>
              </w:rPr>
              <w:t>р.</w:t>
            </w:r>
          </w:p>
        </w:tc>
        <w:tc>
          <w:tcPr>
            <w:tcW w:w="1068" w:type="dxa"/>
            <w:shd w:val="clear" w:color="auto" w:fill="auto"/>
          </w:tcPr>
          <w:p w:rsidR="003B0215" w:rsidRDefault="003B0215">
            <w:pPr>
              <w:pStyle w:val="af2"/>
              <w:snapToGrid w:val="0"/>
              <w:rPr>
                <w:lang w:val="ru-RU"/>
              </w:rPr>
            </w:pPr>
          </w:p>
        </w:tc>
        <w:tc>
          <w:tcPr>
            <w:tcW w:w="2111" w:type="dxa"/>
            <w:shd w:val="clear" w:color="auto" w:fill="auto"/>
          </w:tcPr>
          <w:p w:rsidR="003B0215" w:rsidRDefault="003B0215">
            <w:pPr>
              <w:pStyle w:val="af2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3B0215" w:rsidRDefault="003B0215">
            <w:pPr>
              <w:pStyle w:val="af2"/>
              <w:snapToGrid w:val="0"/>
              <w:jc w:val="right"/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3B0215" w:rsidRDefault="003B0215">
            <w:pPr>
              <w:pStyle w:val="af2"/>
              <w:snapToGrid w:val="0"/>
            </w:pPr>
            <w:r>
              <w:rPr>
                <w:lang w:val="ru-RU"/>
              </w:rPr>
              <w:t xml:space="preserve"> </w:t>
            </w:r>
          </w:p>
        </w:tc>
      </w:tr>
    </w:tbl>
    <w:p w:rsidR="003B0215" w:rsidRDefault="003B0215">
      <w:pPr>
        <w:tabs>
          <w:tab w:val="left" w:pos="1276"/>
        </w:tabs>
        <w:jc w:val="both"/>
        <w:rPr>
          <w:szCs w:val="24"/>
        </w:rPr>
      </w:pPr>
    </w:p>
    <w:p w:rsidR="003B0215" w:rsidRDefault="003B0215">
      <w:pPr>
        <w:pStyle w:val="16"/>
        <w:ind w:left="0" w:right="0" w:firstLine="0"/>
      </w:pPr>
      <w:r>
        <w:rPr>
          <w:sz w:val="28"/>
          <w:szCs w:val="28"/>
        </w:rPr>
        <w:t>Про підсумки виконання Програми</w:t>
      </w:r>
    </w:p>
    <w:p w:rsidR="003B0215" w:rsidRDefault="003B0215">
      <w:pPr>
        <w:pStyle w:val="16"/>
        <w:ind w:left="0" w:right="0" w:firstLine="0"/>
      </w:pPr>
      <w:r>
        <w:rPr>
          <w:sz w:val="28"/>
          <w:szCs w:val="28"/>
        </w:rPr>
        <w:t xml:space="preserve">економічного і соціального розвитку </w:t>
      </w:r>
    </w:p>
    <w:p w:rsidR="003B0215" w:rsidRDefault="003B0215">
      <w:pPr>
        <w:pStyle w:val="16"/>
        <w:ind w:left="0" w:right="0" w:firstLine="0"/>
      </w:pPr>
      <w:r>
        <w:rPr>
          <w:sz w:val="28"/>
          <w:szCs w:val="28"/>
        </w:rPr>
        <w:t xml:space="preserve">міста Прилуки за </w:t>
      </w:r>
      <w:r w:rsidR="00CB3735">
        <w:rPr>
          <w:sz w:val="28"/>
          <w:szCs w:val="28"/>
        </w:rPr>
        <w:t>202</w:t>
      </w:r>
      <w:r w:rsidR="00986E17">
        <w:rPr>
          <w:sz w:val="28"/>
          <w:szCs w:val="28"/>
        </w:rPr>
        <w:t>0</w:t>
      </w:r>
      <w:r>
        <w:rPr>
          <w:sz w:val="28"/>
          <w:szCs w:val="28"/>
        </w:rPr>
        <w:t xml:space="preserve"> р</w:t>
      </w:r>
      <w:r w:rsidR="00986E17">
        <w:rPr>
          <w:sz w:val="28"/>
          <w:szCs w:val="28"/>
        </w:rPr>
        <w:t>і</w:t>
      </w:r>
      <w:r>
        <w:rPr>
          <w:sz w:val="28"/>
          <w:szCs w:val="28"/>
        </w:rPr>
        <w:t>к</w:t>
      </w:r>
    </w:p>
    <w:p w:rsidR="003B0215" w:rsidRDefault="003B0215">
      <w:pPr>
        <w:jc w:val="both"/>
        <w:rPr>
          <w:sz w:val="28"/>
          <w:szCs w:val="28"/>
        </w:rPr>
      </w:pPr>
    </w:p>
    <w:p w:rsidR="003B0215" w:rsidRPr="00986E17" w:rsidRDefault="003B0215">
      <w:pPr>
        <w:pStyle w:val="ab"/>
        <w:jc w:val="both"/>
      </w:pPr>
      <w:r>
        <w:rPr>
          <w:szCs w:val="28"/>
        </w:rPr>
        <w:tab/>
      </w:r>
      <w:r w:rsidRPr="00986E17">
        <w:rPr>
          <w:szCs w:val="28"/>
        </w:rPr>
        <w:t xml:space="preserve">Відповідно до підпункту 1 пункту „а” статті 27 Закону України </w:t>
      </w:r>
      <w:proofErr w:type="spellStart"/>
      <w:r w:rsidRPr="00986E17">
        <w:rPr>
          <w:szCs w:val="28"/>
        </w:rPr>
        <w:t>„Про</w:t>
      </w:r>
      <w:proofErr w:type="spellEnd"/>
      <w:r w:rsidRPr="00986E17">
        <w:rPr>
          <w:szCs w:val="28"/>
        </w:rPr>
        <w:t xml:space="preserve"> місцеве самоврядування в </w:t>
      </w:r>
      <w:proofErr w:type="spellStart"/>
      <w:r w:rsidRPr="00986E17">
        <w:rPr>
          <w:szCs w:val="28"/>
        </w:rPr>
        <w:t>Україні”</w:t>
      </w:r>
      <w:proofErr w:type="spellEnd"/>
      <w:r w:rsidRPr="00986E17">
        <w:rPr>
          <w:szCs w:val="28"/>
        </w:rPr>
        <w:t xml:space="preserve">, розглянувши інформацію заступника міського голови з питань діяльності виконавчих органів ради СИВЕНКА О.І. про </w:t>
      </w:r>
      <w:r w:rsidR="00A15CEA" w:rsidRPr="00986E17">
        <w:rPr>
          <w:szCs w:val="28"/>
        </w:rPr>
        <w:t xml:space="preserve">підсумки </w:t>
      </w:r>
      <w:r w:rsidRPr="00986E17">
        <w:rPr>
          <w:szCs w:val="28"/>
        </w:rPr>
        <w:t>виконання Програми економічного і соціального розвитку міста Прилуки за 20</w:t>
      </w:r>
      <w:r w:rsidR="00CB3735" w:rsidRPr="00986E17">
        <w:rPr>
          <w:szCs w:val="28"/>
        </w:rPr>
        <w:t>20</w:t>
      </w:r>
      <w:r w:rsidRPr="00986E17">
        <w:rPr>
          <w:szCs w:val="28"/>
        </w:rPr>
        <w:t xml:space="preserve"> р</w:t>
      </w:r>
      <w:r w:rsidR="00986E17" w:rsidRPr="00986E17">
        <w:rPr>
          <w:szCs w:val="28"/>
        </w:rPr>
        <w:t>і</w:t>
      </w:r>
      <w:r w:rsidRPr="00986E17">
        <w:rPr>
          <w:szCs w:val="28"/>
        </w:rPr>
        <w:t xml:space="preserve">к, виконавчий комітет міської ради відмічає, що робота міської ради, її виконавчого комітету протягом звітного періоду була спрямована на стабілізацію роботи господарського комплексу міста, </w:t>
      </w:r>
      <w:r w:rsidRPr="00986E17">
        <w:rPr>
          <w:bCs/>
          <w:szCs w:val="28"/>
          <w:lang w:eastAsia="uk-UA"/>
        </w:rPr>
        <w:t xml:space="preserve">вирішення питань забезпечення життєдіяльності міста та його населення, а також </w:t>
      </w:r>
      <w:r w:rsidRPr="00986E17">
        <w:rPr>
          <w:szCs w:val="28"/>
        </w:rPr>
        <w:t>розв’язанн</w:t>
      </w:r>
      <w:r w:rsidR="00A15CEA" w:rsidRPr="00986E17">
        <w:rPr>
          <w:szCs w:val="28"/>
        </w:rPr>
        <w:t>я комплексу соціальних проблем у</w:t>
      </w:r>
      <w:r w:rsidRPr="00986E17">
        <w:rPr>
          <w:szCs w:val="28"/>
        </w:rPr>
        <w:t xml:space="preserve"> межах наявних фінансових ресурсів.</w:t>
      </w:r>
    </w:p>
    <w:p w:rsidR="003B0215" w:rsidRPr="00986E17" w:rsidRDefault="003B0215">
      <w:pPr>
        <w:ind w:firstLine="720"/>
        <w:jc w:val="both"/>
        <w:rPr>
          <w:color w:val="FF0000"/>
        </w:rPr>
      </w:pPr>
    </w:p>
    <w:p w:rsidR="00D14E89" w:rsidRPr="006A5E7D" w:rsidRDefault="00986E17" w:rsidP="00D14E89">
      <w:pPr>
        <w:pStyle w:val="ab"/>
        <w:widowControl w:val="0"/>
        <w:snapToGrid w:val="0"/>
        <w:ind w:firstLine="709"/>
        <w:jc w:val="both"/>
        <w:rPr>
          <w:szCs w:val="28"/>
        </w:rPr>
      </w:pPr>
      <w:r w:rsidRPr="001E3603">
        <w:rPr>
          <w:szCs w:val="28"/>
        </w:rPr>
        <w:t>Провідною галуззю економіки міста, що забезпечує зайнятість працездатного населення, наповнення бюджету міста Прилуки, є промислове виробництво.</w:t>
      </w:r>
      <w:r w:rsidR="00D14E89" w:rsidRPr="00D14E89">
        <w:rPr>
          <w:bCs/>
          <w:szCs w:val="28"/>
          <w:lang w:eastAsia="uk-UA"/>
        </w:rPr>
        <w:t xml:space="preserve"> </w:t>
      </w:r>
      <w:r w:rsidR="00D14E89" w:rsidRPr="001E3603">
        <w:rPr>
          <w:rStyle w:val="30"/>
          <w:bCs/>
          <w:szCs w:val="28"/>
          <w:lang w:eastAsia="uk-UA"/>
        </w:rPr>
        <w:t>Впродовж останніх років у місті зберігалась позитивна динаміка зростання рівня реалізації промислової продукції, але карантин вніс свої корективи і за 2020 рік ми спостерігаємо спад обсягів</w:t>
      </w:r>
      <w:r w:rsidR="00D14E89" w:rsidRPr="006A5E7D">
        <w:rPr>
          <w:rStyle w:val="30"/>
          <w:bCs/>
          <w:szCs w:val="28"/>
          <w:lang w:eastAsia="uk-UA"/>
        </w:rPr>
        <w:t xml:space="preserve"> реалізації продукції.  </w:t>
      </w:r>
    </w:p>
    <w:p w:rsidR="00D14E89" w:rsidRPr="00C7192C" w:rsidRDefault="00D14E89" w:rsidP="00D14E89">
      <w:pPr>
        <w:ind w:firstLine="709"/>
        <w:jc w:val="both"/>
        <w:rPr>
          <w:i/>
          <w:iCs/>
          <w:sz w:val="28"/>
          <w:szCs w:val="28"/>
          <w:lang w:eastAsia="ru-RU"/>
        </w:rPr>
      </w:pPr>
      <w:r w:rsidRPr="00C7192C">
        <w:rPr>
          <w:sz w:val="28"/>
          <w:szCs w:val="28"/>
          <w:lang w:eastAsia="ru-RU"/>
        </w:rPr>
        <w:t xml:space="preserve">Негативно вплинули на роботу промислового комплексу ряд внутрішніх та зовнішніх факторів, зокрема, поглиблення неплатоспроможності реального сектора економіки, згортання інвестиційних планів підприємств, або їх </w:t>
      </w:r>
      <w:proofErr w:type="spellStart"/>
      <w:r w:rsidRPr="00C7192C">
        <w:rPr>
          <w:sz w:val="28"/>
          <w:szCs w:val="28"/>
          <w:lang w:eastAsia="ru-RU"/>
        </w:rPr>
        <w:t>відтермінування</w:t>
      </w:r>
      <w:proofErr w:type="spellEnd"/>
      <w:r w:rsidRPr="00C7192C">
        <w:rPr>
          <w:sz w:val="28"/>
          <w:szCs w:val="28"/>
          <w:lang w:eastAsia="ru-RU"/>
        </w:rPr>
        <w:t xml:space="preserve"> на невизначений період, ускладнення </w:t>
      </w:r>
      <w:proofErr w:type="spellStart"/>
      <w:r w:rsidRPr="00C7192C">
        <w:rPr>
          <w:sz w:val="28"/>
          <w:szCs w:val="28"/>
          <w:lang w:eastAsia="ru-RU"/>
        </w:rPr>
        <w:t>зовнішньо-економічних</w:t>
      </w:r>
      <w:proofErr w:type="spellEnd"/>
      <w:r w:rsidRPr="00C7192C">
        <w:rPr>
          <w:sz w:val="28"/>
          <w:szCs w:val="28"/>
          <w:lang w:eastAsia="ru-RU"/>
        </w:rPr>
        <w:t xml:space="preserve"> відносин з країнами-партнерами через світову пандемію.</w:t>
      </w:r>
      <w:r>
        <w:rPr>
          <w:sz w:val="28"/>
          <w:szCs w:val="28"/>
          <w:lang w:eastAsia="ru-RU"/>
        </w:rPr>
        <w:t xml:space="preserve"> З</w:t>
      </w:r>
      <w:r w:rsidRPr="006A5E7D">
        <w:rPr>
          <w:sz w:val="28"/>
          <w:szCs w:val="28"/>
        </w:rPr>
        <w:t xml:space="preserve">апроваджені в Україні та інших країнах </w:t>
      </w:r>
      <w:proofErr w:type="spellStart"/>
      <w:r w:rsidRPr="006A5E7D">
        <w:rPr>
          <w:sz w:val="28"/>
          <w:szCs w:val="28"/>
        </w:rPr>
        <w:t>протиепідеміологічні</w:t>
      </w:r>
      <w:proofErr w:type="spellEnd"/>
      <w:r w:rsidRPr="006A5E7D">
        <w:rPr>
          <w:sz w:val="28"/>
          <w:szCs w:val="28"/>
        </w:rPr>
        <w:t xml:space="preserve"> заходи мали </w:t>
      </w:r>
      <w:r>
        <w:rPr>
          <w:sz w:val="28"/>
          <w:szCs w:val="28"/>
        </w:rPr>
        <w:t>н</w:t>
      </w:r>
      <w:r w:rsidRPr="006A5E7D">
        <w:rPr>
          <w:sz w:val="28"/>
          <w:szCs w:val="28"/>
        </w:rPr>
        <w:t>егативні наслідки для діяльності підприємств міста.</w:t>
      </w:r>
      <w:r>
        <w:rPr>
          <w:sz w:val="28"/>
          <w:szCs w:val="28"/>
        </w:rPr>
        <w:t xml:space="preserve"> </w:t>
      </w:r>
      <w:r w:rsidRPr="006A5E7D">
        <w:rPr>
          <w:noProof/>
          <w:sz w:val="28"/>
          <w:szCs w:val="28"/>
          <w:lang w:eastAsia="ru-RU"/>
        </w:rPr>
        <w:t xml:space="preserve">  </w:t>
      </w:r>
    </w:p>
    <w:p w:rsidR="00D14E89" w:rsidRDefault="00D14E89" w:rsidP="00D14E89">
      <w:pPr>
        <w:ind w:firstLine="709"/>
        <w:jc w:val="both"/>
        <w:rPr>
          <w:sz w:val="28"/>
          <w:szCs w:val="28"/>
        </w:rPr>
      </w:pPr>
      <w:r w:rsidRPr="006A5E7D">
        <w:rPr>
          <w:rFonts w:eastAsia="Calibri"/>
          <w:color w:val="000000"/>
          <w:sz w:val="28"/>
          <w:szCs w:val="28"/>
        </w:rPr>
        <w:t xml:space="preserve">Так, за результатами проведеного моніторингу, за даними промислових </w:t>
      </w:r>
      <w:r w:rsidRPr="006A5E7D">
        <w:rPr>
          <w:rFonts w:eastAsia="Calibri"/>
          <w:sz w:val="28"/>
          <w:szCs w:val="28"/>
        </w:rPr>
        <w:t>підприємств міста п</w:t>
      </w:r>
      <w:r w:rsidRPr="006A5E7D">
        <w:rPr>
          <w:sz w:val="28"/>
          <w:szCs w:val="28"/>
        </w:rPr>
        <w:t>озитивних темпів росту виробництва промислової продукції у порівнянні з 2019 роком досягли підприємства обробної промисловості (легка, харчова).</w:t>
      </w:r>
    </w:p>
    <w:p w:rsidR="00DF1A59" w:rsidRPr="006A5E7D" w:rsidRDefault="00DF1A59" w:rsidP="00DF1A59">
      <w:pPr>
        <w:pStyle w:val="af7"/>
        <w:spacing w:before="0" w:after="0"/>
        <w:ind w:firstLine="709"/>
        <w:jc w:val="both"/>
        <w:rPr>
          <w:lang w:val="uk-UA"/>
        </w:rPr>
      </w:pPr>
      <w:r w:rsidRPr="006A5E7D">
        <w:rPr>
          <w:sz w:val="28"/>
          <w:szCs w:val="28"/>
          <w:lang w:val="uk-UA"/>
        </w:rPr>
        <w:t xml:space="preserve">Позитивних показників досягли три підприємства легкої промисловості. Так, за 2020 рік, в порівнянні з минулим роком, ТОВ </w:t>
      </w:r>
      <w:proofErr w:type="spellStart"/>
      <w:r w:rsidRPr="006A5E7D">
        <w:rPr>
          <w:sz w:val="28"/>
          <w:szCs w:val="28"/>
          <w:lang w:val="uk-UA"/>
        </w:rPr>
        <w:t>„Прилуцька</w:t>
      </w:r>
      <w:proofErr w:type="spellEnd"/>
      <w:r w:rsidRPr="006A5E7D">
        <w:rPr>
          <w:sz w:val="28"/>
          <w:szCs w:val="28"/>
          <w:lang w:val="uk-UA"/>
        </w:rPr>
        <w:t xml:space="preserve"> швейна фабрика </w:t>
      </w:r>
      <w:proofErr w:type="spellStart"/>
      <w:r w:rsidRPr="006A5E7D">
        <w:rPr>
          <w:sz w:val="28"/>
          <w:szCs w:val="28"/>
          <w:lang w:val="uk-UA"/>
        </w:rPr>
        <w:t>„Корона”</w:t>
      </w:r>
      <w:proofErr w:type="spellEnd"/>
      <w:r w:rsidRPr="006A5E7D">
        <w:rPr>
          <w:sz w:val="28"/>
          <w:szCs w:val="28"/>
          <w:lang w:val="uk-UA"/>
        </w:rPr>
        <w:t xml:space="preserve"> збільшило обсяги ви</w:t>
      </w:r>
      <w:r w:rsidR="00EB2EB7">
        <w:rPr>
          <w:sz w:val="28"/>
          <w:szCs w:val="28"/>
          <w:lang w:val="uk-UA"/>
        </w:rPr>
        <w:t xml:space="preserve">робництва продукції на 22,9%, </w:t>
      </w:r>
      <w:proofErr w:type="spellStart"/>
      <w:r w:rsidRPr="006A5E7D">
        <w:rPr>
          <w:sz w:val="28"/>
          <w:szCs w:val="28"/>
          <w:lang w:val="uk-UA"/>
        </w:rPr>
        <w:t>ПрАТ</w:t>
      </w:r>
      <w:proofErr w:type="spellEnd"/>
      <w:r w:rsidRPr="006A5E7D">
        <w:rPr>
          <w:sz w:val="28"/>
          <w:szCs w:val="28"/>
          <w:lang w:val="uk-UA"/>
        </w:rPr>
        <w:t xml:space="preserve"> </w:t>
      </w:r>
      <w:proofErr w:type="spellStart"/>
      <w:r w:rsidRPr="006A5E7D">
        <w:rPr>
          <w:sz w:val="28"/>
          <w:szCs w:val="28"/>
          <w:lang w:val="uk-UA"/>
        </w:rPr>
        <w:lastRenderedPageBreak/>
        <w:t>„Прилу</w:t>
      </w:r>
      <w:r w:rsidR="00EB2EB7">
        <w:rPr>
          <w:sz w:val="28"/>
          <w:szCs w:val="28"/>
          <w:lang w:val="uk-UA"/>
        </w:rPr>
        <w:t>цька</w:t>
      </w:r>
      <w:proofErr w:type="spellEnd"/>
      <w:r w:rsidR="00EB2EB7">
        <w:rPr>
          <w:sz w:val="28"/>
          <w:szCs w:val="28"/>
          <w:lang w:val="uk-UA"/>
        </w:rPr>
        <w:t xml:space="preserve"> швейна </w:t>
      </w:r>
      <w:proofErr w:type="spellStart"/>
      <w:r w:rsidR="00EB2EB7">
        <w:rPr>
          <w:sz w:val="28"/>
          <w:szCs w:val="28"/>
          <w:lang w:val="uk-UA"/>
        </w:rPr>
        <w:t>фабрика”</w:t>
      </w:r>
      <w:proofErr w:type="spellEnd"/>
      <w:r w:rsidR="00EB2EB7">
        <w:rPr>
          <w:sz w:val="28"/>
          <w:szCs w:val="28"/>
          <w:lang w:val="uk-UA"/>
        </w:rPr>
        <w:t xml:space="preserve"> – на 70,8% та</w:t>
      </w:r>
      <w:r w:rsidRPr="006A5E7D">
        <w:rPr>
          <w:sz w:val="28"/>
          <w:szCs w:val="28"/>
          <w:lang w:val="uk-UA"/>
        </w:rPr>
        <w:t xml:space="preserve"> підприємство з іноземними інвестиціями ТОВ </w:t>
      </w:r>
      <w:proofErr w:type="spellStart"/>
      <w:r w:rsidRPr="006A5E7D">
        <w:rPr>
          <w:sz w:val="28"/>
          <w:szCs w:val="28"/>
          <w:lang w:val="uk-UA"/>
        </w:rPr>
        <w:t>„Алітоні”</w:t>
      </w:r>
      <w:proofErr w:type="spellEnd"/>
      <w:r w:rsidRPr="006A5E7D">
        <w:rPr>
          <w:sz w:val="28"/>
          <w:szCs w:val="28"/>
          <w:lang w:val="uk-UA"/>
        </w:rPr>
        <w:t xml:space="preserve"> – на 1%.</w:t>
      </w:r>
    </w:p>
    <w:p w:rsidR="00EB2EB7" w:rsidRPr="00EB2EB7" w:rsidRDefault="00DF1A59" w:rsidP="00EB2EB7">
      <w:pPr>
        <w:pStyle w:val="af7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EB2EB7">
        <w:rPr>
          <w:rStyle w:val="30"/>
          <w:bCs/>
          <w:sz w:val="28"/>
          <w:szCs w:val="28"/>
          <w:lang w:val="uk-UA" w:eastAsia="uk-UA"/>
        </w:rPr>
        <w:t xml:space="preserve">Підприємство з виробництва тютюнових виробів </w:t>
      </w:r>
      <w:proofErr w:type="spellStart"/>
      <w:r w:rsidRPr="00EB2EB7">
        <w:rPr>
          <w:rStyle w:val="30"/>
          <w:bCs/>
          <w:sz w:val="28"/>
          <w:szCs w:val="28"/>
          <w:lang w:val="uk-UA" w:eastAsia="uk-UA"/>
        </w:rPr>
        <w:t>ПрАТ</w:t>
      </w:r>
      <w:proofErr w:type="spellEnd"/>
      <w:r w:rsidRPr="00EB2EB7">
        <w:rPr>
          <w:rStyle w:val="30"/>
          <w:bCs/>
          <w:sz w:val="28"/>
          <w:szCs w:val="28"/>
          <w:lang w:val="uk-UA" w:eastAsia="uk-UA"/>
        </w:rPr>
        <w:t xml:space="preserve"> „А/Т тютюнова компанія </w:t>
      </w:r>
      <w:proofErr w:type="spellStart"/>
      <w:r w:rsidRPr="00EB2EB7">
        <w:rPr>
          <w:rStyle w:val="30"/>
          <w:bCs/>
          <w:sz w:val="28"/>
          <w:szCs w:val="28"/>
          <w:lang w:val="uk-UA" w:eastAsia="uk-UA"/>
        </w:rPr>
        <w:t>„В.А.Т.-Прилуки”</w:t>
      </w:r>
      <w:proofErr w:type="spellEnd"/>
      <w:r w:rsidRPr="00EB2EB7">
        <w:rPr>
          <w:rStyle w:val="30"/>
          <w:bCs/>
          <w:sz w:val="28"/>
          <w:szCs w:val="28"/>
          <w:lang w:val="uk-UA" w:eastAsia="uk-UA"/>
        </w:rPr>
        <w:t xml:space="preserve">, що виробляє більше 10 всесвітньовідомих марок сигарет, </w:t>
      </w:r>
      <w:r w:rsidRPr="00EB2EB7">
        <w:rPr>
          <w:sz w:val="28"/>
          <w:szCs w:val="28"/>
          <w:lang w:val="uk-UA"/>
        </w:rPr>
        <w:t xml:space="preserve">за 2020 рік виробило 11803,8 </w:t>
      </w:r>
      <w:proofErr w:type="spellStart"/>
      <w:r w:rsidRPr="00EB2EB7">
        <w:rPr>
          <w:sz w:val="28"/>
          <w:szCs w:val="28"/>
          <w:lang w:val="uk-UA"/>
        </w:rPr>
        <w:t>млн</w:t>
      </w:r>
      <w:proofErr w:type="spellEnd"/>
      <w:r w:rsidRPr="00EB2EB7">
        <w:rPr>
          <w:sz w:val="28"/>
          <w:szCs w:val="28"/>
          <w:lang w:val="uk-UA"/>
        </w:rPr>
        <w:t xml:space="preserve"> шт. сигарет, що на 33,4% менше, ніж за 2019 рік, та 9049,4 </w:t>
      </w:r>
      <w:proofErr w:type="spellStart"/>
      <w:r w:rsidRPr="00EB2EB7">
        <w:rPr>
          <w:sz w:val="28"/>
          <w:szCs w:val="28"/>
          <w:lang w:val="uk-UA"/>
        </w:rPr>
        <w:t>млн</w:t>
      </w:r>
      <w:proofErr w:type="spellEnd"/>
      <w:r w:rsidRPr="00EB2EB7">
        <w:rPr>
          <w:sz w:val="28"/>
          <w:szCs w:val="28"/>
          <w:lang w:val="uk-UA"/>
        </w:rPr>
        <w:t xml:space="preserve"> шт. фільтрів, що на 2,5% більше минулорічного показника.</w:t>
      </w:r>
    </w:p>
    <w:p w:rsidR="00EB2EB7" w:rsidRPr="00EB2EB7" w:rsidRDefault="00EB2EB7" w:rsidP="00EB2EB7">
      <w:pPr>
        <w:pStyle w:val="af7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EB2EB7">
        <w:rPr>
          <w:rStyle w:val="6"/>
          <w:sz w:val="28"/>
          <w:szCs w:val="28"/>
          <w:lang w:val="uk-UA"/>
        </w:rPr>
        <w:t xml:space="preserve">Стабільно в 2020 році працювало підприємство </w:t>
      </w:r>
      <w:proofErr w:type="spellStart"/>
      <w:r w:rsidRPr="00EB2EB7">
        <w:rPr>
          <w:rStyle w:val="6"/>
          <w:sz w:val="28"/>
          <w:szCs w:val="28"/>
          <w:lang w:val="uk-UA"/>
        </w:rPr>
        <w:t>ПрАТ</w:t>
      </w:r>
      <w:proofErr w:type="spellEnd"/>
      <w:r w:rsidRPr="00EB2EB7">
        <w:rPr>
          <w:rStyle w:val="6"/>
          <w:sz w:val="28"/>
          <w:szCs w:val="28"/>
          <w:lang w:val="uk-UA"/>
        </w:rPr>
        <w:t xml:space="preserve"> </w:t>
      </w:r>
      <w:proofErr w:type="spellStart"/>
      <w:r w:rsidRPr="00EB2EB7">
        <w:rPr>
          <w:rStyle w:val="6"/>
          <w:sz w:val="28"/>
          <w:szCs w:val="28"/>
          <w:lang w:val="uk-UA"/>
        </w:rPr>
        <w:t>„Прилуцький</w:t>
      </w:r>
      <w:proofErr w:type="spellEnd"/>
      <w:r w:rsidRPr="00EB2EB7">
        <w:rPr>
          <w:rStyle w:val="6"/>
          <w:sz w:val="28"/>
          <w:szCs w:val="28"/>
          <w:lang w:val="uk-UA"/>
        </w:rPr>
        <w:t xml:space="preserve"> </w:t>
      </w:r>
      <w:proofErr w:type="spellStart"/>
      <w:r w:rsidRPr="00EB2EB7">
        <w:rPr>
          <w:rStyle w:val="6"/>
          <w:sz w:val="28"/>
          <w:szCs w:val="28"/>
          <w:lang w:val="uk-UA"/>
        </w:rPr>
        <w:t>м’ясокомбінат”</w:t>
      </w:r>
      <w:proofErr w:type="spellEnd"/>
      <w:r w:rsidRPr="00EB2EB7">
        <w:rPr>
          <w:rStyle w:val="6"/>
          <w:sz w:val="28"/>
          <w:szCs w:val="28"/>
          <w:lang w:val="uk-UA"/>
        </w:rPr>
        <w:t>,</w:t>
      </w:r>
      <w:r w:rsidRPr="00EB2EB7">
        <w:rPr>
          <w:sz w:val="28"/>
          <w:szCs w:val="28"/>
          <w:lang w:val="uk-UA"/>
        </w:rPr>
        <w:t xml:space="preserve"> ковбасні вироби якого під ТМ «Прилуцькі» відомі не тільки в Прилуках, а й у Києві, Сумській, Черкаській, Полтавській, Чернігівській областях.</w:t>
      </w:r>
    </w:p>
    <w:p w:rsidR="00DF1A59" w:rsidRPr="006A5E7D" w:rsidRDefault="00DF1A59" w:rsidP="00DF1A59">
      <w:pPr>
        <w:ind w:firstLine="709"/>
        <w:jc w:val="both"/>
        <w:rPr>
          <w:sz w:val="28"/>
          <w:szCs w:val="28"/>
        </w:rPr>
      </w:pPr>
      <w:r w:rsidRPr="00EB2EB7">
        <w:rPr>
          <w:sz w:val="28"/>
          <w:szCs w:val="28"/>
        </w:rPr>
        <w:t xml:space="preserve">Потужне підприємство харчової галузі </w:t>
      </w:r>
      <w:proofErr w:type="spellStart"/>
      <w:r w:rsidRPr="00EB2EB7">
        <w:rPr>
          <w:sz w:val="28"/>
          <w:szCs w:val="28"/>
        </w:rPr>
        <w:t>Прилуччини</w:t>
      </w:r>
      <w:proofErr w:type="spellEnd"/>
      <w:r w:rsidRPr="00EB2EB7">
        <w:rPr>
          <w:sz w:val="28"/>
          <w:szCs w:val="28"/>
        </w:rPr>
        <w:t xml:space="preserve"> </w:t>
      </w:r>
      <w:proofErr w:type="spellStart"/>
      <w:r w:rsidRPr="00EB2EB7">
        <w:rPr>
          <w:sz w:val="28"/>
          <w:szCs w:val="28"/>
        </w:rPr>
        <w:t>Агро-промислове</w:t>
      </w:r>
      <w:proofErr w:type="spellEnd"/>
      <w:r w:rsidRPr="00EB2EB7">
        <w:rPr>
          <w:sz w:val="28"/>
          <w:szCs w:val="28"/>
        </w:rPr>
        <w:t xml:space="preserve"> об’єднання імені Івана </w:t>
      </w:r>
      <w:proofErr w:type="spellStart"/>
      <w:r w:rsidRPr="00EB2EB7">
        <w:rPr>
          <w:sz w:val="28"/>
          <w:szCs w:val="28"/>
        </w:rPr>
        <w:t>Супруненка</w:t>
      </w:r>
      <w:proofErr w:type="spellEnd"/>
      <w:r w:rsidRPr="00EB2EB7">
        <w:rPr>
          <w:sz w:val="28"/>
          <w:szCs w:val="28"/>
        </w:rPr>
        <w:t xml:space="preserve"> </w:t>
      </w:r>
      <w:proofErr w:type="spellStart"/>
      <w:r w:rsidRPr="00EB2EB7">
        <w:rPr>
          <w:sz w:val="28"/>
          <w:szCs w:val="28"/>
        </w:rPr>
        <w:t>ПрАТ</w:t>
      </w:r>
      <w:proofErr w:type="spellEnd"/>
      <w:r w:rsidRPr="00EB2EB7">
        <w:rPr>
          <w:sz w:val="28"/>
          <w:szCs w:val="28"/>
        </w:rPr>
        <w:t xml:space="preserve"> </w:t>
      </w:r>
      <w:proofErr w:type="spellStart"/>
      <w:r w:rsidRPr="00EB2EB7">
        <w:rPr>
          <w:sz w:val="28"/>
          <w:szCs w:val="28"/>
        </w:rPr>
        <w:t>„Прилуцький</w:t>
      </w:r>
      <w:proofErr w:type="spellEnd"/>
      <w:r w:rsidRPr="00EB2EB7">
        <w:rPr>
          <w:sz w:val="28"/>
          <w:szCs w:val="28"/>
        </w:rPr>
        <w:t xml:space="preserve"> </w:t>
      </w:r>
      <w:proofErr w:type="spellStart"/>
      <w:r w:rsidRPr="00EB2EB7">
        <w:rPr>
          <w:sz w:val="28"/>
          <w:szCs w:val="28"/>
        </w:rPr>
        <w:t>хлібозавод”</w:t>
      </w:r>
      <w:proofErr w:type="spellEnd"/>
      <w:r w:rsidRPr="00EB2EB7">
        <w:rPr>
          <w:sz w:val="28"/>
          <w:szCs w:val="28"/>
        </w:rPr>
        <w:t xml:space="preserve"> у          2020 році </w:t>
      </w:r>
      <w:r w:rsidR="00447066" w:rsidRPr="00EB2EB7">
        <w:rPr>
          <w:sz w:val="28"/>
          <w:szCs w:val="28"/>
        </w:rPr>
        <w:t>спрацювало майже</w:t>
      </w:r>
      <w:r w:rsidR="00447066">
        <w:rPr>
          <w:sz w:val="28"/>
          <w:szCs w:val="28"/>
        </w:rPr>
        <w:t xml:space="preserve"> на рівні 2019 року (скорочення</w:t>
      </w:r>
      <w:r w:rsidRPr="006A5E7D">
        <w:rPr>
          <w:sz w:val="28"/>
          <w:szCs w:val="28"/>
        </w:rPr>
        <w:t xml:space="preserve"> на 0,5%</w:t>
      </w:r>
      <w:r w:rsidR="00447066">
        <w:rPr>
          <w:sz w:val="28"/>
          <w:szCs w:val="28"/>
        </w:rPr>
        <w:t>).</w:t>
      </w:r>
    </w:p>
    <w:p w:rsidR="00447066" w:rsidRDefault="00447066" w:rsidP="00447066">
      <w:pPr>
        <w:ind w:firstLine="709"/>
        <w:jc w:val="both"/>
        <w:rPr>
          <w:sz w:val="28"/>
          <w:szCs w:val="28"/>
        </w:rPr>
      </w:pPr>
      <w:r w:rsidRPr="006A5E7D">
        <w:rPr>
          <w:sz w:val="28"/>
          <w:szCs w:val="28"/>
        </w:rPr>
        <w:t xml:space="preserve">Стабільно працювало ТОВ </w:t>
      </w:r>
      <w:proofErr w:type="spellStart"/>
      <w:r w:rsidRPr="006A5E7D">
        <w:rPr>
          <w:sz w:val="28"/>
          <w:szCs w:val="28"/>
        </w:rPr>
        <w:t>„Прилуцький</w:t>
      </w:r>
      <w:proofErr w:type="spellEnd"/>
      <w:r w:rsidRPr="006A5E7D">
        <w:rPr>
          <w:sz w:val="28"/>
          <w:szCs w:val="28"/>
        </w:rPr>
        <w:t xml:space="preserve"> завод - </w:t>
      </w:r>
      <w:proofErr w:type="spellStart"/>
      <w:r w:rsidRPr="006A5E7D">
        <w:rPr>
          <w:sz w:val="28"/>
          <w:szCs w:val="28"/>
        </w:rPr>
        <w:t>„Білкозин”</w:t>
      </w:r>
      <w:proofErr w:type="spellEnd"/>
      <w:r w:rsidRPr="006A5E7D">
        <w:rPr>
          <w:sz w:val="28"/>
          <w:szCs w:val="28"/>
        </w:rPr>
        <w:t xml:space="preserve">, яке є єдиним в Україні і одним з нечисленних в Європі підприємством, яке спеціалізується на виготовленні штучних </w:t>
      </w:r>
      <w:r w:rsidRPr="00EB2EB7">
        <w:rPr>
          <w:sz w:val="28"/>
          <w:szCs w:val="28"/>
        </w:rPr>
        <w:t>колагенових оболонок.</w:t>
      </w:r>
    </w:p>
    <w:p w:rsidR="00EB2EB7" w:rsidRPr="006A5E7D" w:rsidRDefault="00EB2EB7" w:rsidP="00EB2EB7">
      <w:pPr>
        <w:widowControl w:val="0"/>
        <w:snapToGrid w:val="0"/>
        <w:ind w:firstLine="709"/>
        <w:jc w:val="both"/>
        <w:rPr>
          <w:rStyle w:val="30"/>
          <w:sz w:val="28"/>
          <w:szCs w:val="28"/>
          <w:lang w:eastAsia="uk-UA"/>
        </w:rPr>
      </w:pPr>
      <w:r w:rsidRPr="006A5E7D">
        <w:rPr>
          <w:rStyle w:val="30"/>
          <w:sz w:val="28"/>
          <w:szCs w:val="28"/>
        </w:rPr>
        <w:t xml:space="preserve">Підприємство добувної промисловості НГВУ </w:t>
      </w:r>
      <w:proofErr w:type="spellStart"/>
      <w:r w:rsidRPr="006A5E7D">
        <w:rPr>
          <w:rStyle w:val="30"/>
          <w:sz w:val="28"/>
          <w:szCs w:val="28"/>
        </w:rPr>
        <w:t>„Чернігівнафтогаз”</w:t>
      </w:r>
      <w:proofErr w:type="spellEnd"/>
      <w:r w:rsidRPr="006A5E7D">
        <w:rPr>
          <w:rStyle w:val="30"/>
          <w:sz w:val="28"/>
          <w:szCs w:val="28"/>
        </w:rPr>
        <w:t xml:space="preserve"> ПАТ </w:t>
      </w:r>
      <w:proofErr w:type="spellStart"/>
      <w:r w:rsidRPr="006A5E7D">
        <w:rPr>
          <w:rStyle w:val="30"/>
          <w:sz w:val="28"/>
          <w:szCs w:val="28"/>
        </w:rPr>
        <w:t>„Укрнафта”</w:t>
      </w:r>
      <w:proofErr w:type="spellEnd"/>
      <w:r w:rsidRPr="006A5E7D">
        <w:rPr>
          <w:rStyle w:val="30"/>
          <w:sz w:val="28"/>
          <w:szCs w:val="28"/>
        </w:rPr>
        <w:t xml:space="preserve"> за</w:t>
      </w:r>
      <w:r w:rsidRPr="006A5E7D">
        <w:rPr>
          <w:rStyle w:val="30"/>
          <w:bCs/>
          <w:sz w:val="28"/>
          <w:szCs w:val="28"/>
          <w:lang w:eastAsia="uk-UA"/>
        </w:rPr>
        <w:t xml:space="preserve"> 2020 рік не досягнуло минулорічного показника на 4,3%.</w:t>
      </w:r>
      <w:r w:rsidRPr="006A5E7D">
        <w:rPr>
          <w:rStyle w:val="30"/>
          <w:sz w:val="28"/>
          <w:szCs w:val="28"/>
          <w:lang w:eastAsia="uk-UA"/>
        </w:rPr>
        <w:t xml:space="preserve"> </w:t>
      </w:r>
    </w:p>
    <w:p w:rsidR="00EB2EB7" w:rsidRPr="00EB2EB7" w:rsidRDefault="00EB2EB7" w:rsidP="00EB2EB7">
      <w:pPr>
        <w:pStyle w:val="af7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EB2EB7">
        <w:rPr>
          <w:sz w:val="28"/>
          <w:szCs w:val="28"/>
          <w:lang w:val="uk-UA"/>
        </w:rPr>
        <w:t xml:space="preserve">Підприємство </w:t>
      </w:r>
      <w:proofErr w:type="spellStart"/>
      <w:r w:rsidRPr="00EB2EB7">
        <w:rPr>
          <w:sz w:val="28"/>
          <w:szCs w:val="28"/>
          <w:lang w:val="uk-UA"/>
        </w:rPr>
        <w:t>ДП</w:t>
      </w:r>
      <w:proofErr w:type="spellEnd"/>
      <w:r w:rsidRPr="00EB2EB7">
        <w:rPr>
          <w:sz w:val="28"/>
          <w:szCs w:val="28"/>
          <w:lang w:val="uk-UA"/>
        </w:rPr>
        <w:t xml:space="preserve"> </w:t>
      </w:r>
      <w:proofErr w:type="spellStart"/>
      <w:r w:rsidRPr="00EB2EB7">
        <w:rPr>
          <w:sz w:val="28"/>
          <w:szCs w:val="28"/>
          <w:lang w:val="uk-UA"/>
        </w:rPr>
        <w:t>„Пластмас”</w:t>
      </w:r>
      <w:proofErr w:type="spellEnd"/>
      <w:r w:rsidRPr="00EB2EB7">
        <w:rPr>
          <w:sz w:val="28"/>
          <w:szCs w:val="28"/>
          <w:lang w:val="uk-UA"/>
        </w:rPr>
        <w:t xml:space="preserve"> ТОВ „ТД </w:t>
      </w:r>
      <w:proofErr w:type="spellStart"/>
      <w:r w:rsidRPr="00EB2EB7">
        <w:rPr>
          <w:sz w:val="28"/>
          <w:szCs w:val="28"/>
          <w:lang w:val="uk-UA"/>
        </w:rPr>
        <w:t>Пластмас-Прилуки”</w:t>
      </w:r>
      <w:proofErr w:type="spellEnd"/>
      <w:r w:rsidRPr="00EB2EB7">
        <w:rPr>
          <w:sz w:val="28"/>
          <w:szCs w:val="28"/>
          <w:lang w:val="uk-UA"/>
        </w:rPr>
        <w:t>, продукцію якого добре знають споживачі в Білорусі, Грузії, Казахстані, за результатами 2020 року зменшило обсяги виробництва на 24% у порівнянні з 2019 роком.</w:t>
      </w:r>
    </w:p>
    <w:p w:rsidR="008A54B2" w:rsidRPr="007F13FE" w:rsidRDefault="00EB2EB7" w:rsidP="00EB2EB7">
      <w:pPr>
        <w:pStyle w:val="af7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7F13FE">
        <w:rPr>
          <w:sz w:val="28"/>
          <w:szCs w:val="28"/>
          <w:lang w:val="uk-UA"/>
        </w:rPr>
        <w:t>Менш ефективно, ніж торік також спрацювали підприємства</w:t>
      </w:r>
      <w:r w:rsidRPr="007F13FE">
        <w:rPr>
          <w:rStyle w:val="6"/>
          <w:sz w:val="28"/>
          <w:szCs w:val="28"/>
          <w:lang w:val="uk-UA"/>
        </w:rPr>
        <w:t xml:space="preserve"> </w:t>
      </w:r>
      <w:proofErr w:type="spellStart"/>
      <w:r w:rsidRPr="007F13FE">
        <w:rPr>
          <w:rStyle w:val="6"/>
          <w:sz w:val="28"/>
          <w:szCs w:val="28"/>
          <w:lang w:val="uk-UA"/>
        </w:rPr>
        <w:t>ПрАТ</w:t>
      </w:r>
      <w:proofErr w:type="spellEnd"/>
      <w:r w:rsidRPr="007F13FE">
        <w:rPr>
          <w:rStyle w:val="6"/>
          <w:sz w:val="28"/>
          <w:szCs w:val="28"/>
          <w:lang w:val="uk-UA"/>
        </w:rPr>
        <w:t xml:space="preserve"> </w:t>
      </w:r>
      <w:proofErr w:type="spellStart"/>
      <w:r w:rsidRPr="007F13FE">
        <w:rPr>
          <w:rStyle w:val="6"/>
          <w:sz w:val="28"/>
          <w:szCs w:val="28"/>
          <w:lang w:val="uk-UA"/>
        </w:rPr>
        <w:t>„Завод</w:t>
      </w:r>
      <w:proofErr w:type="spellEnd"/>
      <w:r w:rsidRPr="007F13FE">
        <w:rPr>
          <w:rStyle w:val="6"/>
          <w:sz w:val="28"/>
          <w:szCs w:val="28"/>
          <w:lang w:val="uk-UA"/>
        </w:rPr>
        <w:t xml:space="preserve"> </w:t>
      </w:r>
      <w:proofErr w:type="spellStart"/>
      <w:r w:rsidRPr="007F13FE">
        <w:rPr>
          <w:rStyle w:val="6"/>
          <w:sz w:val="28"/>
          <w:szCs w:val="28"/>
          <w:lang w:val="uk-UA"/>
        </w:rPr>
        <w:t>„Будмаш”</w:t>
      </w:r>
      <w:proofErr w:type="spellEnd"/>
      <w:r w:rsidRPr="007F13FE">
        <w:rPr>
          <w:sz w:val="28"/>
          <w:szCs w:val="28"/>
          <w:lang w:val="uk-UA"/>
        </w:rPr>
        <w:t xml:space="preserve">, </w:t>
      </w:r>
      <w:r w:rsidRPr="007F13FE">
        <w:rPr>
          <w:sz w:val="28"/>
          <w:szCs w:val="28"/>
        </w:rPr>
        <w:t>ТОВ „</w:t>
      </w:r>
      <w:proofErr w:type="spellStart"/>
      <w:r w:rsidRPr="007F13FE">
        <w:rPr>
          <w:sz w:val="28"/>
          <w:szCs w:val="28"/>
        </w:rPr>
        <w:t>Янг-Україна</w:t>
      </w:r>
      <w:proofErr w:type="spellEnd"/>
      <w:r w:rsidRPr="007F13FE">
        <w:rPr>
          <w:sz w:val="28"/>
          <w:szCs w:val="28"/>
        </w:rPr>
        <w:t>”</w:t>
      </w:r>
      <w:r w:rsidRPr="007F13FE">
        <w:rPr>
          <w:sz w:val="28"/>
          <w:szCs w:val="28"/>
          <w:lang w:val="uk-UA"/>
        </w:rPr>
        <w:t xml:space="preserve"> та </w:t>
      </w:r>
      <w:r w:rsidR="008A54B2" w:rsidRPr="007F13FE">
        <w:rPr>
          <w:sz w:val="28"/>
          <w:szCs w:val="28"/>
        </w:rPr>
        <w:t>ТОВ ВТФ „</w:t>
      </w:r>
      <w:proofErr w:type="spellStart"/>
      <w:r w:rsidR="008A54B2" w:rsidRPr="007F13FE">
        <w:rPr>
          <w:sz w:val="28"/>
          <w:szCs w:val="28"/>
        </w:rPr>
        <w:t>Керамік-Прилуки</w:t>
      </w:r>
      <w:proofErr w:type="spellEnd"/>
      <w:r w:rsidR="008A54B2" w:rsidRPr="007F13FE">
        <w:rPr>
          <w:sz w:val="28"/>
          <w:szCs w:val="28"/>
        </w:rPr>
        <w:t>”</w:t>
      </w:r>
      <w:r w:rsidRPr="007F13FE">
        <w:rPr>
          <w:sz w:val="28"/>
          <w:szCs w:val="28"/>
          <w:lang w:val="uk-UA"/>
        </w:rPr>
        <w:t>.</w:t>
      </w:r>
    </w:p>
    <w:p w:rsidR="007F13FE" w:rsidRPr="00201D7D" w:rsidRDefault="00CC1734" w:rsidP="007F13FE">
      <w:pPr>
        <w:ind w:firstLine="709"/>
        <w:jc w:val="both"/>
        <w:rPr>
          <w:i/>
          <w:color w:val="FF0000"/>
          <w:sz w:val="28"/>
          <w:szCs w:val="28"/>
        </w:rPr>
      </w:pPr>
      <w:r w:rsidRPr="007F13FE">
        <w:rPr>
          <w:sz w:val="28"/>
          <w:szCs w:val="28"/>
        </w:rPr>
        <w:t>У 20</w:t>
      </w:r>
      <w:r w:rsidR="008A54B2" w:rsidRPr="007F13FE">
        <w:rPr>
          <w:sz w:val="28"/>
          <w:szCs w:val="28"/>
        </w:rPr>
        <w:t>20</w:t>
      </w:r>
      <w:r w:rsidRPr="007F13FE">
        <w:rPr>
          <w:sz w:val="28"/>
          <w:szCs w:val="28"/>
        </w:rPr>
        <w:t xml:space="preserve"> році підприємства міста продовжували освоювати капітальні інвестиції </w:t>
      </w:r>
      <w:r w:rsidRPr="007F13FE">
        <w:rPr>
          <w:bCs/>
          <w:sz w:val="28"/>
          <w:szCs w:val="28"/>
          <w:lang w:eastAsia="uk-UA"/>
        </w:rPr>
        <w:t>в промисловий комплекс міста.</w:t>
      </w:r>
      <w:r w:rsidR="0006300D" w:rsidRPr="007F13FE">
        <w:rPr>
          <w:bCs/>
          <w:sz w:val="28"/>
          <w:szCs w:val="28"/>
          <w:lang w:eastAsia="uk-UA"/>
        </w:rPr>
        <w:t xml:space="preserve"> </w:t>
      </w:r>
      <w:r w:rsidR="0006300D" w:rsidRPr="007F13FE">
        <w:rPr>
          <w:sz w:val="28"/>
          <w:szCs w:val="28"/>
        </w:rPr>
        <w:t xml:space="preserve">У 2020 році завершилась реалізація проекту </w:t>
      </w:r>
      <w:proofErr w:type="spellStart"/>
      <w:r w:rsidR="0006300D" w:rsidRPr="007F13FE">
        <w:rPr>
          <w:sz w:val="28"/>
          <w:szCs w:val="28"/>
        </w:rPr>
        <w:t>ПрАТ</w:t>
      </w:r>
      <w:proofErr w:type="spellEnd"/>
      <w:r w:rsidR="0006300D" w:rsidRPr="007F13FE">
        <w:rPr>
          <w:sz w:val="28"/>
          <w:szCs w:val="28"/>
        </w:rPr>
        <w:t xml:space="preserve"> «А/Т Тютюнова компанія «В.А.Т.- Прилуки» «</w:t>
      </w:r>
      <w:proofErr w:type="spellStart"/>
      <w:r w:rsidR="0006300D" w:rsidRPr="007F13FE">
        <w:rPr>
          <w:sz w:val="28"/>
          <w:szCs w:val="28"/>
        </w:rPr>
        <w:t>SnowFlake</w:t>
      </w:r>
      <w:proofErr w:type="spellEnd"/>
      <w:r w:rsidR="0006300D" w:rsidRPr="007F13FE">
        <w:rPr>
          <w:sz w:val="28"/>
          <w:szCs w:val="28"/>
        </w:rPr>
        <w:t xml:space="preserve"> – розширення фільтрової дільниці для експорту фільтрів у країнах ЄС», загальна вартість якого складає 536,7 </w:t>
      </w:r>
      <w:proofErr w:type="spellStart"/>
      <w:r w:rsidR="0006300D" w:rsidRPr="007F13FE">
        <w:rPr>
          <w:sz w:val="28"/>
          <w:szCs w:val="28"/>
        </w:rPr>
        <w:t>млн</w:t>
      </w:r>
      <w:r w:rsidR="0006300D" w:rsidRPr="00201D7D">
        <w:rPr>
          <w:sz w:val="28"/>
          <w:szCs w:val="28"/>
        </w:rPr>
        <w:t>.грн</w:t>
      </w:r>
      <w:proofErr w:type="spellEnd"/>
      <w:r w:rsidR="0006300D" w:rsidRPr="00201D7D">
        <w:rPr>
          <w:sz w:val="28"/>
          <w:szCs w:val="28"/>
        </w:rPr>
        <w:t xml:space="preserve">. </w:t>
      </w:r>
      <w:r w:rsidR="007F13FE" w:rsidRPr="00201D7D">
        <w:rPr>
          <w:sz w:val="28"/>
          <w:szCs w:val="28"/>
        </w:rPr>
        <w:t xml:space="preserve">Також на </w:t>
      </w:r>
      <w:proofErr w:type="spellStart"/>
      <w:r w:rsidR="007F13FE" w:rsidRPr="00201D7D">
        <w:rPr>
          <w:sz w:val="28"/>
          <w:szCs w:val="28"/>
        </w:rPr>
        <w:t>ПрАТ</w:t>
      </w:r>
      <w:proofErr w:type="spellEnd"/>
      <w:r w:rsidR="007F13FE" w:rsidRPr="00201D7D">
        <w:rPr>
          <w:sz w:val="28"/>
          <w:szCs w:val="28"/>
        </w:rPr>
        <w:t xml:space="preserve"> </w:t>
      </w:r>
      <w:proofErr w:type="spellStart"/>
      <w:r w:rsidR="007F13FE" w:rsidRPr="00201D7D">
        <w:rPr>
          <w:sz w:val="28"/>
          <w:szCs w:val="28"/>
        </w:rPr>
        <w:t>„Прилуцька</w:t>
      </w:r>
      <w:proofErr w:type="spellEnd"/>
      <w:r w:rsidR="007F13FE" w:rsidRPr="00201D7D">
        <w:rPr>
          <w:sz w:val="28"/>
          <w:szCs w:val="28"/>
        </w:rPr>
        <w:t xml:space="preserve"> швейна </w:t>
      </w:r>
      <w:proofErr w:type="spellStart"/>
      <w:r w:rsidR="007F13FE" w:rsidRPr="00201D7D">
        <w:rPr>
          <w:sz w:val="28"/>
          <w:szCs w:val="28"/>
        </w:rPr>
        <w:t>фабрика”</w:t>
      </w:r>
      <w:proofErr w:type="spellEnd"/>
      <w:r w:rsidR="007F13FE" w:rsidRPr="00201D7D">
        <w:rPr>
          <w:sz w:val="28"/>
          <w:szCs w:val="28"/>
        </w:rPr>
        <w:t xml:space="preserve"> у 2020 році впроваджувався </w:t>
      </w:r>
      <w:r w:rsidR="007F13FE">
        <w:rPr>
          <w:sz w:val="28"/>
          <w:szCs w:val="28"/>
        </w:rPr>
        <w:t>прое</w:t>
      </w:r>
      <w:r w:rsidR="007F13FE" w:rsidRPr="00201D7D">
        <w:rPr>
          <w:sz w:val="28"/>
          <w:szCs w:val="28"/>
        </w:rPr>
        <w:t xml:space="preserve">кт «Будівництво виробничо-складської будівлі на території </w:t>
      </w:r>
      <w:proofErr w:type="spellStart"/>
      <w:r w:rsidR="007F13FE" w:rsidRPr="00201D7D">
        <w:rPr>
          <w:sz w:val="28"/>
          <w:szCs w:val="28"/>
        </w:rPr>
        <w:t>ПрАТ</w:t>
      </w:r>
      <w:proofErr w:type="spellEnd"/>
      <w:r w:rsidR="007F13FE" w:rsidRPr="00201D7D">
        <w:rPr>
          <w:sz w:val="28"/>
          <w:szCs w:val="28"/>
        </w:rPr>
        <w:t xml:space="preserve"> «Прилуцька швейна фабрика», загальна вартість якого складає 3 120 тис. грн.</w:t>
      </w:r>
      <w:r w:rsidR="007F13FE" w:rsidRPr="00201D7D">
        <w:rPr>
          <w:color w:val="FF0000"/>
          <w:sz w:val="28"/>
          <w:szCs w:val="28"/>
        </w:rPr>
        <w:t xml:space="preserve"> </w:t>
      </w:r>
    </w:p>
    <w:p w:rsidR="007F13FE" w:rsidRPr="001E3603" w:rsidRDefault="007F13FE" w:rsidP="007F13FE">
      <w:pPr>
        <w:pStyle w:val="Standard"/>
        <w:ind w:firstLine="680"/>
        <w:contextualSpacing/>
        <w:jc w:val="both"/>
        <w:rPr>
          <w:rFonts w:cs="Times New Roman"/>
          <w:kern w:val="28"/>
        </w:rPr>
      </w:pPr>
      <w:r w:rsidRPr="001E3603">
        <w:rPr>
          <w:rFonts w:cs="Times New Roman"/>
          <w:sz w:val="28"/>
          <w:szCs w:val="28"/>
        </w:rPr>
        <w:t xml:space="preserve">Стан розвитку малого підприємництва у місті Прилуки характеризується збільшенням за 2020 рік кількості юридичних осіб </w:t>
      </w:r>
      <w:r w:rsidR="00940CFF">
        <w:rPr>
          <w:rFonts w:cs="Times New Roman"/>
          <w:sz w:val="28"/>
          <w:szCs w:val="28"/>
        </w:rPr>
        <w:t>(</w:t>
      </w:r>
      <w:r w:rsidRPr="001E3603">
        <w:rPr>
          <w:rFonts w:cs="Times New Roman"/>
          <w:sz w:val="28"/>
          <w:szCs w:val="28"/>
        </w:rPr>
        <w:t>з 318 до 339 осіб</w:t>
      </w:r>
      <w:r w:rsidR="00940CFF">
        <w:rPr>
          <w:rFonts w:cs="Times New Roman"/>
          <w:sz w:val="28"/>
          <w:szCs w:val="28"/>
        </w:rPr>
        <w:t>)</w:t>
      </w:r>
      <w:r w:rsidRPr="001E3603">
        <w:rPr>
          <w:rFonts w:cs="Times New Roman"/>
          <w:sz w:val="28"/>
          <w:szCs w:val="28"/>
        </w:rPr>
        <w:t xml:space="preserve"> та фізичних осіб-підприємців </w:t>
      </w:r>
      <w:r w:rsidR="00940CFF">
        <w:rPr>
          <w:rFonts w:cs="Times New Roman"/>
          <w:sz w:val="28"/>
          <w:szCs w:val="28"/>
        </w:rPr>
        <w:t>(</w:t>
      </w:r>
      <w:r w:rsidRPr="001E3603">
        <w:rPr>
          <w:rFonts w:cs="Times New Roman"/>
          <w:sz w:val="28"/>
          <w:szCs w:val="28"/>
        </w:rPr>
        <w:t>з 2777 до 2874 осіб</w:t>
      </w:r>
      <w:r w:rsidR="00940CFF">
        <w:rPr>
          <w:rFonts w:cs="Times New Roman"/>
          <w:sz w:val="28"/>
          <w:szCs w:val="28"/>
        </w:rPr>
        <w:t>)</w:t>
      </w:r>
      <w:r w:rsidRPr="001E3603">
        <w:rPr>
          <w:rFonts w:cs="Times New Roman"/>
          <w:sz w:val="28"/>
          <w:szCs w:val="28"/>
        </w:rPr>
        <w:t>. З початку року чисельність юридичних збільшилася на 21 особу, фізичних осіб-підприємців – на 97 осіб.</w:t>
      </w:r>
    </w:p>
    <w:p w:rsidR="0066697B" w:rsidRPr="001E3603" w:rsidRDefault="0066697B" w:rsidP="0066697B">
      <w:pPr>
        <w:pStyle w:val="Standard"/>
        <w:ind w:firstLine="680"/>
        <w:contextualSpacing/>
        <w:jc w:val="both"/>
        <w:rPr>
          <w:rFonts w:cs="Times New Roman"/>
          <w:kern w:val="28"/>
          <w:sz w:val="28"/>
          <w:szCs w:val="28"/>
        </w:rPr>
      </w:pPr>
      <w:r w:rsidRPr="001E3603">
        <w:rPr>
          <w:rFonts w:cs="Times New Roman"/>
          <w:kern w:val="28"/>
          <w:sz w:val="28"/>
          <w:szCs w:val="28"/>
        </w:rPr>
        <w:t>За 2020 рік на 1</w:t>
      </w:r>
      <w:r>
        <w:rPr>
          <w:rFonts w:cs="Times New Roman"/>
          <w:kern w:val="28"/>
          <w:sz w:val="28"/>
          <w:szCs w:val="28"/>
        </w:rPr>
        <w:t>22</w:t>
      </w:r>
      <w:r w:rsidRPr="001E3603">
        <w:rPr>
          <w:rFonts w:cs="Times New Roman"/>
          <w:kern w:val="28"/>
          <w:sz w:val="28"/>
          <w:szCs w:val="28"/>
        </w:rPr>
        <w:t xml:space="preserve"> ос</w:t>
      </w:r>
      <w:r>
        <w:rPr>
          <w:rFonts w:cs="Times New Roman"/>
          <w:kern w:val="28"/>
          <w:sz w:val="28"/>
          <w:szCs w:val="28"/>
        </w:rPr>
        <w:t>о</w:t>
      </w:r>
      <w:r w:rsidRPr="001E3603">
        <w:rPr>
          <w:rFonts w:cs="Times New Roman"/>
          <w:kern w:val="28"/>
          <w:sz w:val="28"/>
          <w:szCs w:val="28"/>
        </w:rPr>
        <w:t>б</w:t>
      </w:r>
      <w:r>
        <w:rPr>
          <w:rFonts w:cs="Times New Roman"/>
          <w:kern w:val="28"/>
          <w:sz w:val="28"/>
          <w:szCs w:val="28"/>
        </w:rPr>
        <w:t>и</w:t>
      </w:r>
      <w:r w:rsidRPr="001E3603">
        <w:rPr>
          <w:rFonts w:cs="Times New Roman"/>
          <w:kern w:val="28"/>
          <w:sz w:val="28"/>
          <w:szCs w:val="28"/>
        </w:rPr>
        <w:t xml:space="preserve"> збільшилася також </w:t>
      </w:r>
      <w:r w:rsidRPr="00D95FCE">
        <w:rPr>
          <w:rFonts w:cs="Times New Roman"/>
          <w:kern w:val="28"/>
          <w:sz w:val="28"/>
          <w:szCs w:val="28"/>
        </w:rPr>
        <w:t>чисельність зайнятих в малому та середньому підприємництві. Так, в секторі МСП зайнято 8026 робітників, включаючи фізичних осіб-підприємців.</w:t>
      </w:r>
      <w:r>
        <w:rPr>
          <w:rFonts w:cs="Times New Roman"/>
          <w:kern w:val="28"/>
          <w:sz w:val="28"/>
          <w:szCs w:val="28"/>
        </w:rPr>
        <w:t xml:space="preserve"> </w:t>
      </w:r>
      <w:r w:rsidRPr="001E3603">
        <w:rPr>
          <w:rFonts w:cs="Times New Roman"/>
          <w:kern w:val="28"/>
          <w:sz w:val="28"/>
          <w:szCs w:val="28"/>
        </w:rPr>
        <w:t xml:space="preserve">Надходження до міського бюджету від підприємницької діяльності </w:t>
      </w:r>
      <w:r>
        <w:rPr>
          <w:rFonts w:cs="Times New Roman"/>
          <w:kern w:val="28"/>
          <w:sz w:val="28"/>
          <w:szCs w:val="28"/>
        </w:rPr>
        <w:t xml:space="preserve">за 2020 рік становлять 70,4 </w:t>
      </w:r>
      <w:proofErr w:type="spellStart"/>
      <w:r>
        <w:rPr>
          <w:rFonts w:cs="Times New Roman"/>
          <w:kern w:val="28"/>
          <w:sz w:val="28"/>
          <w:szCs w:val="28"/>
        </w:rPr>
        <w:t>млн</w:t>
      </w:r>
      <w:proofErr w:type="spellEnd"/>
      <w:r w:rsidRPr="001E3603">
        <w:rPr>
          <w:rFonts w:cs="Times New Roman"/>
          <w:kern w:val="28"/>
          <w:sz w:val="28"/>
          <w:szCs w:val="28"/>
        </w:rPr>
        <w:t xml:space="preserve"> грн, що на 6,2% або на 4,1 </w:t>
      </w:r>
      <w:proofErr w:type="spellStart"/>
      <w:r w:rsidRPr="001E3603">
        <w:rPr>
          <w:rFonts w:cs="Times New Roman"/>
          <w:kern w:val="28"/>
          <w:sz w:val="28"/>
          <w:szCs w:val="28"/>
        </w:rPr>
        <w:t>млн</w:t>
      </w:r>
      <w:proofErr w:type="spellEnd"/>
      <w:r w:rsidRPr="001E3603">
        <w:rPr>
          <w:rFonts w:cs="Times New Roman"/>
          <w:kern w:val="28"/>
          <w:sz w:val="28"/>
          <w:szCs w:val="28"/>
        </w:rPr>
        <w:t xml:space="preserve"> грн більше, ніж за 2019 рік.</w:t>
      </w:r>
      <w:r w:rsidRPr="001E3603">
        <w:rPr>
          <w:rFonts w:cs="Times New Roman"/>
          <w:noProof/>
          <w:spacing w:val="5"/>
          <w:sz w:val="28"/>
          <w:szCs w:val="28"/>
          <w:lang w:eastAsia="ru-RU"/>
        </w:rPr>
        <w:t xml:space="preserve"> </w:t>
      </w:r>
    </w:p>
    <w:p w:rsidR="00785510" w:rsidRPr="008B468B" w:rsidRDefault="00785510" w:rsidP="00785510">
      <w:pPr>
        <w:pStyle w:val="Standard"/>
        <w:ind w:firstLine="708"/>
        <w:jc w:val="both"/>
        <w:rPr>
          <w:rFonts w:cs="Times New Roman"/>
          <w:color w:val="FF0000"/>
          <w:sz w:val="28"/>
          <w:szCs w:val="28"/>
        </w:rPr>
      </w:pPr>
      <w:r w:rsidRPr="00785510">
        <w:rPr>
          <w:sz w:val="28"/>
          <w:szCs w:val="28"/>
        </w:rPr>
        <w:t xml:space="preserve">Протягом 2020 року до управління адміністративних послуг міської ради надійшло </w:t>
      </w:r>
      <w:r w:rsidRPr="00785510">
        <w:rPr>
          <w:bCs/>
          <w:sz w:val="28"/>
          <w:szCs w:val="28"/>
        </w:rPr>
        <w:t xml:space="preserve">37046 </w:t>
      </w:r>
      <w:r w:rsidR="00CD5B33">
        <w:rPr>
          <w:sz w:val="28"/>
          <w:szCs w:val="28"/>
        </w:rPr>
        <w:t>письмових зверне</w:t>
      </w:r>
      <w:r w:rsidRPr="00785510">
        <w:rPr>
          <w:sz w:val="28"/>
          <w:szCs w:val="28"/>
        </w:rPr>
        <w:t>нь</w:t>
      </w:r>
      <w:r w:rsidRPr="00785510">
        <w:rPr>
          <w:color w:val="FF0000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У</w:t>
      </w:r>
      <w:r w:rsidRPr="008B468B">
        <w:rPr>
          <w:rFonts w:cs="Times New Roman"/>
          <w:sz w:val="28"/>
          <w:szCs w:val="28"/>
        </w:rPr>
        <w:t xml:space="preserve"> порівнянні з минулим роком кількість звернень зменшилася на 27,9%, але це пояснюється запровадженням з березня 2020 року карантинних заходів.</w:t>
      </w:r>
      <w:r w:rsidRPr="008B468B">
        <w:rPr>
          <w:rFonts w:cs="Times New Roman"/>
          <w:color w:val="FF0000"/>
          <w:sz w:val="28"/>
          <w:szCs w:val="28"/>
        </w:rPr>
        <w:t xml:space="preserve"> </w:t>
      </w:r>
    </w:p>
    <w:p w:rsidR="00CD5B33" w:rsidRDefault="00CD5B33" w:rsidP="00CD5B33">
      <w:pPr>
        <w:tabs>
          <w:tab w:val="left" w:pos="993"/>
        </w:tabs>
        <w:ind w:firstLine="697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</w:t>
      </w:r>
      <w:r w:rsidRPr="008B468B">
        <w:rPr>
          <w:sz w:val="28"/>
          <w:szCs w:val="28"/>
        </w:rPr>
        <w:t xml:space="preserve">сього до місцевого бюджету за надання адміністративних послуг в </w:t>
      </w:r>
      <w:proofErr w:type="spellStart"/>
      <w:r w:rsidRPr="008B468B">
        <w:rPr>
          <w:sz w:val="28"/>
          <w:szCs w:val="28"/>
        </w:rPr>
        <w:t>Міськрайонному</w:t>
      </w:r>
      <w:proofErr w:type="spellEnd"/>
      <w:r w:rsidRPr="008B468B">
        <w:rPr>
          <w:sz w:val="28"/>
          <w:szCs w:val="28"/>
        </w:rPr>
        <w:t xml:space="preserve"> центрі надання адміністративних послуг </w:t>
      </w:r>
      <w:r w:rsidRPr="008B468B">
        <w:rPr>
          <w:sz w:val="28"/>
          <w:szCs w:val="28"/>
          <w:shd w:val="clear" w:color="auto" w:fill="FFFFFF"/>
        </w:rPr>
        <w:t>за 2020</w:t>
      </w:r>
      <w:r w:rsidRPr="00D4777E">
        <w:rPr>
          <w:sz w:val="28"/>
          <w:szCs w:val="28"/>
          <w:shd w:val="clear" w:color="auto" w:fill="FFFFFF"/>
        </w:rPr>
        <w:t xml:space="preserve"> рік було перераховано 1 877 408,80  грн. </w:t>
      </w:r>
    </w:p>
    <w:p w:rsidR="00785510" w:rsidRPr="00CD5B33" w:rsidRDefault="00785510" w:rsidP="00785510">
      <w:pPr>
        <w:ind w:firstLine="709"/>
        <w:jc w:val="both"/>
        <w:rPr>
          <w:sz w:val="28"/>
          <w:szCs w:val="28"/>
        </w:rPr>
      </w:pPr>
      <w:r w:rsidRPr="00CD5B33">
        <w:rPr>
          <w:sz w:val="28"/>
          <w:szCs w:val="28"/>
        </w:rPr>
        <w:t xml:space="preserve">Кількість безробітних, що перебували на обліку у </w:t>
      </w:r>
      <w:r w:rsidRPr="00CD5B33">
        <w:rPr>
          <w:spacing w:val="5"/>
          <w:sz w:val="28"/>
          <w:szCs w:val="28"/>
        </w:rPr>
        <w:t xml:space="preserve">Прилуцькій </w:t>
      </w:r>
      <w:proofErr w:type="spellStart"/>
      <w:r w:rsidRPr="00CD5B33">
        <w:rPr>
          <w:spacing w:val="5"/>
          <w:sz w:val="28"/>
          <w:szCs w:val="28"/>
        </w:rPr>
        <w:t>міськрайонній</w:t>
      </w:r>
      <w:proofErr w:type="spellEnd"/>
      <w:r w:rsidRPr="00CD5B33">
        <w:rPr>
          <w:spacing w:val="5"/>
          <w:sz w:val="28"/>
          <w:szCs w:val="28"/>
        </w:rPr>
        <w:t xml:space="preserve"> філії </w:t>
      </w:r>
      <w:r w:rsidRPr="00CD5B33">
        <w:rPr>
          <w:bCs/>
          <w:spacing w:val="5"/>
          <w:sz w:val="28"/>
          <w:szCs w:val="28"/>
        </w:rPr>
        <w:t>Чернігівського обласного центру зайнятості</w:t>
      </w:r>
      <w:r w:rsidRPr="00CD5B33">
        <w:rPr>
          <w:sz w:val="28"/>
          <w:szCs w:val="28"/>
        </w:rPr>
        <w:t xml:space="preserve"> протягом </w:t>
      </w:r>
      <w:r w:rsidRPr="00CD5B33">
        <w:rPr>
          <w:sz w:val="28"/>
          <w:szCs w:val="28"/>
        </w:rPr>
        <w:br/>
        <w:t>2020 року, у порівнянні з минулорічним показником, збільшилась на 5</w:t>
      </w:r>
      <w:r w:rsidR="00CD5B33" w:rsidRPr="00CD5B33">
        <w:rPr>
          <w:sz w:val="28"/>
          <w:szCs w:val="28"/>
        </w:rPr>
        <w:t>78</w:t>
      </w:r>
      <w:r w:rsidRPr="00CD5B33">
        <w:rPr>
          <w:sz w:val="28"/>
          <w:szCs w:val="28"/>
        </w:rPr>
        <w:t xml:space="preserve"> осіб </w:t>
      </w:r>
      <w:r w:rsidR="00CD5B33" w:rsidRPr="00CD5B33">
        <w:rPr>
          <w:sz w:val="28"/>
          <w:szCs w:val="28"/>
        </w:rPr>
        <w:t xml:space="preserve">   </w:t>
      </w:r>
      <w:r w:rsidRPr="00CD5B33">
        <w:rPr>
          <w:sz w:val="28"/>
          <w:szCs w:val="28"/>
        </w:rPr>
        <w:t>і становила 1</w:t>
      </w:r>
      <w:r w:rsidR="00CD5B33" w:rsidRPr="00CD5B33">
        <w:rPr>
          <w:sz w:val="28"/>
          <w:szCs w:val="28"/>
        </w:rPr>
        <w:t>955</w:t>
      </w:r>
      <w:r w:rsidRPr="00CD5B33">
        <w:rPr>
          <w:sz w:val="28"/>
          <w:szCs w:val="28"/>
        </w:rPr>
        <w:t xml:space="preserve"> безробітних. Серед них </w:t>
      </w:r>
      <w:r w:rsidR="00CD5B33" w:rsidRPr="00CD5B33">
        <w:rPr>
          <w:sz w:val="28"/>
          <w:szCs w:val="28"/>
        </w:rPr>
        <w:t>11</w:t>
      </w:r>
      <w:r w:rsidRPr="00CD5B33">
        <w:rPr>
          <w:sz w:val="28"/>
          <w:szCs w:val="28"/>
        </w:rPr>
        <w:t xml:space="preserve">99 осіб – жінки, </w:t>
      </w:r>
      <w:r w:rsidRPr="00CD5B33">
        <w:rPr>
          <w:sz w:val="28"/>
          <w:szCs w:val="28"/>
        </w:rPr>
        <w:br/>
      </w:r>
      <w:r w:rsidR="00CD5B33" w:rsidRPr="00CD5B33">
        <w:rPr>
          <w:sz w:val="28"/>
          <w:szCs w:val="28"/>
        </w:rPr>
        <w:t>614</w:t>
      </w:r>
      <w:r w:rsidRPr="00CD5B33">
        <w:rPr>
          <w:sz w:val="28"/>
          <w:szCs w:val="28"/>
        </w:rPr>
        <w:t xml:space="preserve"> безробітних – молодь віком до 35 років.</w:t>
      </w:r>
    </w:p>
    <w:p w:rsidR="00BC47FE" w:rsidRDefault="00785510" w:rsidP="00BC47FE">
      <w:pPr>
        <w:ind w:firstLine="709"/>
        <w:jc w:val="both"/>
        <w:rPr>
          <w:color w:val="000000"/>
          <w:sz w:val="28"/>
          <w:szCs w:val="28"/>
        </w:rPr>
      </w:pPr>
      <w:r w:rsidRPr="00BC47FE">
        <w:rPr>
          <w:sz w:val="28"/>
          <w:szCs w:val="28"/>
        </w:rPr>
        <w:t xml:space="preserve">Чисельність громадян, працевлаштованих за направленням </w:t>
      </w:r>
      <w:r w:rsidRPr="00BC47FE">
        <w:rPr>
          <w:spacing w:val="5"/>
          <w:sz w:val="28"/>
          <w:szCs w:val="28"/>
        </w:rPr>
        <w:t xml:space="preserve">Прилуцької </w:t>
      </w:r>
      <w:proofErr w:type="spellStart"/>
      <w:r w:rsidRPr="00BC47FE">
        <w:rPr>
          <w:spacing w:val="5"/>
          <w:sz w:val="28"/>
          <w:szCs w:val="28"/>
        </w:rPr>
        <w:t>міськрайонної</w:t>
      </w:r>
      <w:proofErr w:type="spellEnd"/>
      <w:r w:rsidRPr="00BC47FE">
        <w:rPr>
          <w:spacing w:val="5"/>
          <w:sz w:val="28"/>
          <w:szCs w:val="28"/>
        </w:rPr>
        <w:t xml:space="preserve"> філії </w:t>
      </w:r>
      <w:r w:rsidRPr="00BC47FE">
        <w:rPr>
          <w:bCs/>
          <w:spacing w:val="5"/>
          <w:sz w:val="28"/>
          <w:szCs w:val="28"/>
        </w:rPr>
        <w:t>Чернігівського обласного центру зайнятості</w:t>
      </w:r>
      <w:r w:rsidRPr="00BC47FE">
        <w:rPr>
          <w:sz w:val="28"/>
          <w:szCs w:val="28"/>
        </w:rPr>
        <w:t xml:space="preserve"> протягом </w:t>
      </w:r>
      <w:r w:rsidRPr="00BC47FE">
        <w:rPr>
          <w:sz w:val="28"/>
          <w:szCs w:val="28"/>
        </w:rPr>
        <w:br/>
        <w:t xml:space="preserve">2020 року, становила </w:t>
      </w:r>
      <w:r w:rsidR="00CD5B33" w:rsidRPr="00BC47FE">
        <w:rPr>
          <w:sz w:val="28"/>
          <w:szCs w:val="28"/>
        </w:rPr>
        <w:t>552</w:t>
      </w:r>
      <w:r w:rsidRPr="00BC47FE">
        <w:rPr>
          <w:sz w:val="28"/>
          <w:szCs w:val="28"/>
        </w:rPr>
        <w:t xml:space="preserve"> безробітних. </w:t>
      </w:r>
      <w:r w:rsidR="00BC47FE" w:rsidRPr="00880FAC">
        <w:rPr>
          <w:color w:val="000000"/>
          <w:sz w:val="28"/>
          <w:szCs w:val="28"/>
        </w:rPr>
        <w:t xml:space="preserve">Кількість вакансій, поданих роботодавцями до служби зайнятості протягом 2020 року становила 2326. </w:t>
      </w:r>
    </w:p>
    <w:p w:rsidR="003D2907" w:rsidRPr="007C3FCB" w:rsidRDefault="00785510" w:rsidP="007C3FCB">
      <w:pPr>
        <w:ind w:firstLine="709"/>
        <w:jc w:val="both"/>
        <w:rPr>
          <w:color w:val="FF0000"/>
        </w:rPr>
      </w:pPr>
      <w:r w:rsidRPr="003D2907">
        <w:rPr>
          <w:sz w:val="28"/>
          <w:szCs w:val="28"/>
        </w:rPr>
        <w:t>З</w:t>
      </w:r>
      <w:r w:rsidR="003D2907">
        <w:rPr>
          <w:sz w:val="28"/>
          <w:szCs w:val="28"/>
        </w:rPr>
        <w:t>а</w:t>
      </w:r>
      <w:r w:rsidRPr="003D2907">
        <w:rPr>
          <w:sz w:val="28"/>
          <w:szCs w:val="28"/>
        </w:rPr>
        <w:t xml:space="preserve"> 2020 р</w:t>
      </w:r>
      <w:r w:rsidR="003D2907">
        <w:rPr>
          <w:sz w:val="28"/>
          <w:szCs w:val="28"/>
        </w:rPr>
        <w:t>і</w:t>
      </w:r>
      <w:r w:rsidRPr="003D2907">
        <w:rPr>
          <w:sz w:val="28"/>
          <w:szCs w:val="28"/>
        </w:rPr>
        <w:t>к на підприємствах, в організаціях та установах міста Прилуки (з кількістю наймани</w:t>
      </w:r>
      <w:r w:rsidR="003D2907">
        <w:rPr>
          <w:sz w:val="28"/>
          <w:szCs w:val="28"/>
        </w:rPr>
        <w:t>х працівників 10 осіб і більше)</w:t>
      </w:r>
      <w:r w:rsidR="007C3FCB">
        <w:rPr>
          <w:sz w:val="28"/>
          <w:szCs w:val="28"/>
        </w:rPr>
        <w:t>,</w:t>
      </w:r>
      <w:r w:rsidR="003D2907">
        <w:rPr>
          <w:sz w:val="28"/>
          <w:szCs w:val="28"/>
        </w:rPr>
        <w:t xml:space="preserve"> </w:t>
      </w:r>
      <w:r w:rsidR="009D2AE7">
        <w:rPr>
          <w:sz w:val="28"/>
          <w:szCs w:val="28"/>
        </w:rPr>
        <w:t xml:space="preserve">в порівнянні з </w:t>
      </w:r>
      <w:r w:rsidR="009D2AE7">
        <w:rPr>
          <w:sz w:val="28"/>
          <w:szCs w:val="28"/>
          <w:lang w:val="en-US"/>
        </w:rPr>
        <w:t>IV</w:t>
      </w:r>
      <w:r w:rsidR="009D2AE7">
        <w:rPr>
          <w:sz w:val="28"/>
          <w:szCs w:val="28"/>
        </w:rPr>
        <w:t xml:space="preserve"> кварталом 2019 року</w:t>
      </w:r>
      <w:r w:rsidR="00715A4D">
        <w:rPr>
          <w:sz w:val="28"/>
          <w:szCs w:val="28"/>
        </w:rPr>
        <w:t>,</w:t>
      </w:r>
      <w:r w:rsidR="009D2AE7">
        <w:rPr>
          <w:sz w:val="28"/>
          <w:szCs w:val="28"/>
        </w:rPr>
        <w:t xml:space="preserve"> </w:t>
      </w:r>
      <w:r w:rsidRPr="003D2907">
        <w:rPr>
          <w:sz w:val="28"/>
          <w:szCs w:val="28"/>
        </w:rPr>
        <w:t xml:space="preserve">на </w:t>
      </w:r>
      <w:r w:rsidR="009D2AE7">
        <w:rPr>
          <w:sz w:val="28"/>
          <w:szCs w:val="28"/>
        </w:rPr>
        <w:t>904</w:t>
      </w:r>
      <w:r w:rsidRPr="003D2907">
        <w:rPr>
          <w:sz w:val="28"/>
          <w:szCs w:val="28"/>
        </w:rPr>
        <w:t xml:space="preserve"> чоловік</w:t>
      </w:r>
      <w:r w:rsidR="00715A4D">
        <w:rPr>
          <w:sz w:val="28"/>
          <w:szCs w:val="28"/>
        </w:rPr>
        <w:t>и</w:t>
      </w:r>
      <w:r w:rsidRPr="003D2907">
        <w:rPr>
          <w:sz w:val="28"/>
          <w:szCs w:val="28"/>
        </w:rPr>
        <w:t xml:space="preserve"> з</w:t>
      </w:r>
      <w:r w:rsidR="009D2AE7">
        <w:rPr>
          <w:sz w:val="28"/>
          <w:szCs w:val="28"/>
        </w:rPr>
        <w:t xml:space="preserve">більшилася </w:t>
      </w:r>
      <w:r w:rsidRPr="003D2907">
        <w:rPr>
          <w:sz w:val="28"/>
          <w:szCs w:val="28"/>
        </w:rPr>
        <w:t>кількість штатних працівників до 12</w:t>
      </w:r>
      <w:r w:rsidR="003D2907" w:rsidRPr="003D2907">
        <w:rPr>
          <w:sz w:val="28"/>
          <w:szCs w:val="28"/>
        </w:rPr>
        <w:t>1</w:t>
      </w:r>
      <w:r w:rsidRPr="003D2907">
        <w:rPr>
          <w:sz w:val="28"/>
          <w:szCs w:val="28"/>
        </w:rPr>
        <w:t>9</w:t>
      </w:r>
      <w:r w:rsidR="003D2907" w:rsidRPr="003D2907">
        <w:rPr>
          <w:sz w:val="28"/>
          <w:szCs w:val="28"/>
        </w:rPr>
        <w:t>3</w:t>
      </w:r>
      <w:r w:rsidRPr="003D2907">
        <w:rPr>
          <w:sz w:val="28"/>
          <w:szCs w:val="28"/>
        </w:rPr>
        <w:t xml:space="preserve"> осіб</w:t>
      </w:r>
      <w:r w:rsidR="003D2907">
        <w:rPr>
          <w:sz w:val="28"/>
          <w:szCs w:val="28"/>
        </w:rPr>
        <w:t xml:space="preserve"> </w:t>
      </w:r>
      <w:r w:rsidR="003D2907" w:rsidRPr="006A5E7D">
        <w:rPr>
          <w:sz w:val="28"/>
          <w:szCs w:val="28"/>
        </w:rPr>
        <w:t>(7,</w:t>
      </w:r>
      <w:r w:rsidR="003D2907">
        <w:rPr>
          <w:sz w:val="28"/>
          <w:szCs w:val="28"/>
        </w:rPr>
        <w:t>2</w:t>
      </w:r>
      <w:r w:rsidR="003D2907" w:rsidRPr="006A5E7D">
        <w:rPr>
          <w:sz w:val="28"/>
          <w:szCs w:val="28"/>
        </w:rPr>
        <w:t>% від загальної кількості в області)</w:t>
      </w:r>
      <w:r w:rsidR="003D2907" w:rsidRPr="003D2907">
        <w:rPr>
          <w:sz w:val="28"/>
          <w:szCs w:val="28"/>
        </w:rPr>
        <w:t>.</w:t>
      </w:r>
      <w:r w:rsidR="003D2907">
        <w:rPr>
          <w:color w:val="FF0000"/>
          <w:sz w:val="28"/>
          <w:szCs w:val="28"/>
        </w:rPr>
        <w:t xml:space="preserve"> </w:t>
      </w:r>
      <w:r w:rsidR="003D2907" w:rsidRPr="006A5E7D">
        <w:rPr>
          <w:sz w:val="28"/>
          <w:szCs w:val="28"/>
        </w:rPr>
        <w:t>Середньомісячна номінальна заробітна плата штатних працівників підприємств порівняно з 2019</w:t>
      </w:r>
      <w:r w:rsidR="00483549">
        <w:rPr>
          <w:sz w:val="28"/>
          <w:szCs w:val="28"/>
        </w:rPr>
        <w:t xml:space="preserve"> </w:t>
      </w:r>
      <w:r w:rsidR="003D2907" w:rsidRPr="006A5E7D">
        <w:rPr>
          <w:sz w:val="28"/>
          <w:szCs w:val="28"/>
        </w:rPr>
        <w:t>р</w:t>
      </w:r>
      <w:r w:rsidR="00483549">
        <w:rPr>
          <w:sz w:val="28"/>
          <w:szCs w:val="28"/>
        </w:rPr>
        <w:t>оком</w:t>
      </w:r>
      <w:r w:rsidR="003D2907" w:rsidRPr="006A5E7D">
        <w:rPr>
          <w:sz w:val="28"/>
          <w:szCs w:val="28"/>
        </w:rPr>
        <w:t xml:space="preserve"> зросла на </w:t>
      </w:r>
      <w:r w:rsidR="00483549">
        <w:rPr>
          <w:sz w:val="28"/>
          <w:szCs w:val="28"/>
        </w:rPr>
        <w:t>13,</w:t>
      </w:r>
      <w:r w:rsidR="00483549" w:rsidRPr="007C3FCB">
        <w:rPr>
          <w:sz w:val="28"/>
          <w:szCs w:val="28"/>
        </w:rPr>
        <w:t>3</w:t>
      </w:r>
      <w:r w:rsidR="003D2907" w:rsidRPr="007C3FCB">
        <w:rPr>
          <w:sz w:val="28"/>
          <w:szCs w:val="28"/>
        </w:rPr>
        <w:t>% й становила 10</w:t>
      </w:r>
      <w:r w:rsidR="00483549" w:rsidRPr="007C3FCB">
        <w:rPr>
          <w:sz w:val="28"/>
          <w:szCs w:val="28"/>
        </w:rPr>
        <w:t>596</w:t>
      </w:r>
      <w:r w:rsidR="003D2907" w:rsidRPr="007C3FCB">
        <w:rPr>
          <w:sz w:val="28"/>
          <w:szCs w:val="28"/>
        </w:rPr>
        <w:t xml:space="preserve"> грн. Це у 2,1 </w:t>
      </w:r>
      <w:proofErr w:type="spellStart"/>
      <w:r w:rsidR="003D2907" w:rsidRPr="007C3FCB">
        <w:rPr>
          <w:sz w:val="28"/>
          <w:szCs w:val="28"/>
        </w:rPr>
        <w:t>раза</w:t>
      </w:r>
      <w:proofErr w:type="spellEnd"/>
      <w:r w:rsidR="003D2907" w:rsidRPr="007C3FCB">
        <w:rPr>
          <w:sz w:val="28"/>
          <w:szCs w:val="28"/>
        </w:rPr>
        <w:t xml:space="preserve"> більше рівня мінімальної заробітної плати (5000 грн) та на 4</w:t>
      </w:r>
      <w:r w:rsidR="007C3FCB" w:rsidRPr="007C3FCB">
        <w:rPr>
          <w:sz w:val="28"/>
          <w:szCs w:val="28"/>
        </w:rPr>
        <w:t>,2</w:t>
      </w:r>
      <w:r w:rsidR="003D2907" w:rsidRPr="007C3FCB">
        <w:rPr>
          <w:sz w:val="28"/>
          <w:szCs w:val="28"/>
        </w:rPr>
        <w:t xml:space="preserve">% </w:t>
      </w:r>
      <w:r w:rsidR="007C3FCB" w:rsidRPr="007C3FCB">
        <w:rPr>
          <w:sz w:val="28"/>
          <w:szCs w:val="28"/>
        </w:rPr>
        <w:t xml:space="preserve">більше середнього показника в регіоні </w:t>
      </w:r>
      <w:r w:rsidR="003D2907" w:rsidRPr="007C3FCB">
        <w:rPr>
          <w:sz w:val="28"/>
          <w:szCs w:val="28"/>
        </w:rPr>
        <w:t>(</w:t>
      </w:r>
      <w:r w:rsidR="007C3FCB" w:rsidRPr="007C3FCB">
        <w:rPr>
          <w:sz w:val="28"/>
          <w:szCs w:val="28"/>
        </w:rPr>
        <w:t>10163</w:t>
      </w:r>
      <w:r w:rsidR="003D2907" w:rsidRPr="007C3FCB">
        <w:rPr>
          <w:sz w:val="28"/>
          <w:szCs w:val="28"/>
        </w:rPr>
        <w:t xml:space="preserve"> грн).</w:t>
      </w:r>
    </w:p>
    <w:p w:rsidR="007C3FCB" w:rsidRPr="007C3FCB" w:rsidRDefault="007C3FCB" w:rsidP="007C3FCB">
      <w:pPr>
        <w:pStyle w:val="Standard"/>
        <w:tabs>
          <w:tab w:val="left" w:pos="4680"/>
        </w:tabs>
        <w:snapToGrid w:val="0"/>
        <w:ind w:firstLine="680"/>
        <w:jc w:val="both"/>
        <w:rPr>
          <w:rFonts w:cs="Times New Roman"/>
          <w:sz w:val="28"/>
          <w:szCs w:val="28"/>
        </w:rPr>
      </w:pPr>
      <w:r w:rsidRPr="008A4234">
        <w:rPr>
          <w:rFonts w:cs="Times New Roman"/>
          <w:sz w:val="28"/>
          <w:szCs w:val="28"/>
        </w:rPr>
        <w:t xml:space="preserve">За оцінкою, на </w:t>
      </w:r>
      <w:r>
        <w:rPr>
          <w:rFonts w:cs="Times New Roman"/>
          <w:sz w:val="28"/>
          <w:szCs w:val="28"/>
        </w:rPr>
        <w:t>0</w:t>
      </w:r>
      <w:r w:rsidRPr="008A4234">
        <w:rPr>
          <w:rFonts w:cs="Times New Roman"/>
          <w:sz w:val="28"/>
          <w:szCs w:val="28"/>
        </w:rPr>
        <w:t xml:space="preserve">1 </w:t>
      </w:r>
      <w:r>
        <w:rPr>
          <w:rFonts w:cs="Times New Roman"/>
          <w:sz w:val="28"/>
          <w:szCs w:val="28"/>
        </w:rPr>
        <w:t xml:space="preserve">січня </w:t>
      </w:r>
      <w:r w:rsidRPr="008A4234">
        <w:rPr>
          <w:rFonts w:cs="Times New Roman"/>
          <w:sz w:val="28"/>
          <w:szCs w:val="28"/>
        </w:rPr>
        <w:t>202</w:t>
      </w:r>
      <w:r>
        <w:rPr>
          <w:rFonts w:cs="Times New Roman"/>
          <w:sz w:val="28"/>
          <w:szCs w:val="28"/>
        </w:rPr>
        <w:t>1</w:t>
      </w:r>
      <w:r w:rsidRPr="008A4234">
        <w:rPr>
          <w:rFonts w:cs="Times New Roman"/>
          <w:sz w:val="28"/>
          <w:szCs w:val="28"/>
        </w:rPr>
        <w:t xml:space="preserve"> року чисельність наявного населення в               місті Прилуки становила 52</w:t>
      </w:r>
      <w:r>
        <w:rPr>
          <w:rFonts w:cs="Times New Roman"/>
          <w:sz w:val="28"/>
          <w:szCs w:val="28"/>
        </w:rPr>
        <w:t>553</w:t>
      </w:r>
      <w:r w:rsidRPr="008A4234">
        <w:rPr>
          <w:rFonts w:cs="Times New Roman"/>
          <w:sz w:val="28"/>
          <w:szCs w:val="28"/>
        </w:rPr>
        <w:t xml:space="preserve"> особи. </w:t>
      </w:r>
      <w:r w:rsidRPr="00C57F83">
        <w:rPr>
          <w:rFonts w:cs="Times New Roman"/>
          <w:sz w:val="28"/>
          <w:szCs w:val="28"/>
        </w:rPr>
        <w:t>За 2020 рік кількість жителів міста зменшилася на 842 особи. Розмір природного скорочення становив 774 чол. або 92%. З початку року в місті на світ з’явилося 294 немовля</w:t>
      </w:r>
      <w:r>
        <w:rPr>
          <w:rFonts w:cs="Times New Roman"/>
          <w:sz w:val="28"/>
          <w:szCs w:val="28"/>
        </w:rPr>
        <w:t>ти</w:t>
      </w:r>
      <w:r w:rsidRPr="00C57F83">
        <w:rPr>
          <w:rFonts w:cs="Times New Roman"/>
          <w:sz w:val="28"/>
          <w:szCs w:val="28"/>
        </w:rPr>
        <w:t>, померло – 1068 чоловік.</w:t>
      </w:r>
      <w:r w:rsidRPr="00386FF9">
        <w:rPr>
          <w:rFonts w:cs="Times New Roman"/>
          <w:sz w:val="28"/>
          <w:szCs w:val="28"/>
        </w:rPr>
        <w:t xml:space="preserve"> </w:t>
      </w:r>
      <w:r w:rsidRPr="005F6ECA">
        <w:rPr>
          <w:rFonts w:cs="Times New Roman"/>
          <w:sz w:val="28"/>
          <w:szCs w:val="28"/>
        </w:rPr>
        <w:t>Міграційне скорочення населення за 2020 р</w:t>
      </w:r>
      <w:r>
        <w:rPr>
          <w:rFonts w:cs="Times New Roman"/>
          <w:sz w:val="28"/>
          <w:szCs w:val="28"/>
        </w:rPr>
        <w:t>і</w:t>
      </w:r>
      <w:r w:rsidRPr="005F6ECA">
        <w:rPr>
          <w:rFonts w:cs="Times New Roman"/>
          <w:sz w:val="28"/>
          <w:szCs w:val="28"/>
        </w:rPr>
        <w:t xml:space="preserve">к склало </w:t>
      </w:r>
      <w:r>
        <w:rPr>
          <w:rFonts w:cs="Times New Roman"/>
          <w:sz w:val="28"/>
          <w:szCs w:val="28"/>
        </w:rPr>
        <w:t>68 чол., що становить 8% загального скорочення населення по місту</w:t>
      </w:r>
      <w:r w:rsidRPr="007B503F">
        <w:rPr>
          <w:rFonts w:cs="Times New Roman"/>
          <w:sz w:val="28"/>
          <w:szCs w:val="28"/>
        </w:rPr>
        <w:t xml:space="preserve">. </w:t>
      </w:r>
    </w:p>
    <w:p w:rsidR="00785510" w:rsidRPr="00B04A30" w:rsidRDefault="00785510" w:rsidP="00785510">
      <w:pPr>
        <w:ind w:firstLine="720"/>
        <w:jc w:val="both"/>
      </w:pPr>
      <w:r w:rsidRPr="00B04A30">
        <w:rPr>
          <w:sz w:val="28"/>
          <w:szCs w:val="28"/>
        </w:rPr>
        <w:t>З урахуванням підсумків виконання завдань Програми економічного і соціального розвитку міста Прилуки за 2020 р</w:t>
      </w:r>
      <w:r w:rsidR="00B04A30" w:rsidRPr="00B04A30">
        <w:rPr>
          <w:sz w:val="28"/>
          <w:szCs w:val="28"/>
        </w:rPr>
        <w:t>і</w:t>
      </w:r>
      <w:r w:rsidRPr="00B04A30">
        <w:rPr>
          <w:sz w:val="28"/>
          <w:szCs w:val="28"/>
        </w:rPr>
        <w:t>к виконавчий комітет міської ради</w:t>
      </w:r>
    </w:p>
    <w:p w:rsidR="00785510" w:rsidRPr="00B04A30" w:rsidRDefault="00785510" w:rsidP="00785510">
      <w:pPr>
        <w:jc w:val="both"/>
        <w:rPr>
          <w:sz w:val="28"/>
          <w:szCs w:val="28"/>
        </w:rPr>
      </w:pPr>
    </w:p>
    <w:p w:rsidR="00785510" w:rsidRPr="00B04A30" w:rsidRDefault="00785510" w:rsidP="00785510">
      <w:pPr>
        <w:jc w:val="both"/>
      </w:pPr>
      <w:r w:rsidRPr="00B04A30">
        <w:rPr>
          <w:sz w:val="28"/>
          <w:szCs w:val="28"/>
        </w:rPr>
        <w:t>ВИРІШИВ:</w:t>
      </w:r>
    </w:p>
    <w:p w:rsidR="00785510" w:rsidRPr="00B04A30" w:rsidRDefault="00785510" w:rsidP="00785510">
      <w:pPr>
        <w:jc w:val="both"/>
        <w:rPr>
          <w:sz w:val="28"/>
          <w:szCs w:val="28"/>
        </w:rPr>
      </w:pPr>
    </w:p>
    <w:p w:rsidR="00785510" w:rsidRPr="009D2AE7" w:rsidRDefault="00785510" w:rsidP="00B04A30">
      <w:pPr>
        <w:numPr>
          <w:ilvl w:val="0"/>
          <w:numId w:val="6"/>
        </w:numPr>
        <w:tabs>
          <w:tab w:val="left" w:pos="993"/>
        </w:tabs>
        <w:spacing w:after="240"/>
        <w:ind w:left="0" w:firstLine="709"/>
        <w:jc w:val="both"/>
      </w:pPr>
      <w:r w:rsidRPr="009D2AE7">
        <w:rPr>
          <w:sz w:val="28"/>
          <w:szCs w:val="28"/>
        </w:rPr>
        <w:t>Інформацію заступника міського голови з питань діяльності виконавчих органів ради СИВЕНКА О.І. про підсумки виконання Програми економічного і соціального розвитку міста Прилуки за 2020 р</w:t>
      </w:r>
      <w:r w:rsidR="00B04A30" w:rsidRPr="009D2AE7">
        <w:rPr>
          <w:sz w:val="28"/>
          <w:szCs w:val="28"/>
        </w:rPr>
        <w:t>і</w:t>
      </w:r>
      <w:r w:rsidRPr="009D2AE7">
        <w:rPr>
          <w:sz w:val="28"/>
          <w:szCs w:val="28"/>
        </w:rPr>
        <w:t>к взяти до відома.</w:t>
      </w:r>
    </w:p>
    <w:p w:rsidR="00785510" w:rsidRPr="009D2AE7" w:rsidRDefault="00785510" w:rsidP="00B04A30">
      <w:pPr>
        <w:numPr>
          <w:ilvl w:val="0"/>
          <w:numId w:val="6"/>
        </w:numPr>
        <w:tabs>
          <w:tab w:val="left" w:pos="993"/>
        </w:tabs>
        <w:spacing w:after="240"/>
        <w:ind w:left="0" w:firstLine="709"/>
        <w:jc w:val="both"/>
      </w:pPr>
      <w:r w:rsidRPr="009D2AE7">
        <w:rPr>
          <w:sz w:val="28"/>
          <w:szCs w:val="28"/>
        </w:rPr>
        <w:t>Керівникам структурних підрозділів міської ради, підприємств, установ та організацій</w:t>
      </w:r>
      <w:r w:rsidR="00B04A30" w:rsidRPr="009D2AE7">
        <w:rPr>
          <w:sz w:val="28"/>
          <w:szCs w:val="28"/>
        </w:rPr>
        <w:t xml:space="preserve"> п</w:t>
      </w:r>
      <w:r w:rsidRPr="009D2AE7">
        <w:rPr>
          <w:sz w:val="28"/>
          <w:szCs w:val="28"/>
        </w:rPr>
        <w:t>родовжити роботу щодо участі у державних та недержавних конкурсах проектів та програм різних рівнів, які передбачають залучення коштів.</w:t>
      </w:r>
    </w:p>
    <w:p w:rsidR="00B04A30" w:rsidRPr="009D2AE7" w:rsidRDefault="00785510" w:rsidP="00B04A30">
      <w:pPr>
        <w:numPr>
          <w:ilvl w:val="0"/>
          <w:numId w:val="6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9D2AE7">
        <w:rPr>
          <w:sz w:val="28"/>
          <w:szCs w:val="28"/>
        </w:rPr>
        <w:t xml:space="preserve">Відділу інвестицій та міжнародної діяльності міської ради (КАНАВЕЦЬ О.В.) здійснювати просування інвестиційних можливостей </w:t>
      </w:r>
      <w:proofErr w:type="spellStart"/>
      <w:r w:rsidRPr="009D2AE7">
        <w:rPr>
          <w:sz w:val="28"/>
          <w:szCs w:val="28"/>
        </w:rPr>
        <w:t>м.Прилуки</w:t>
      </w:r>
      <w:proofErr w:type="spellEnd"/>
      <w:r w:rsidRPr="009D2AE7">
        <w:rPr>
          <w:sz w:val="28"/>
          <w:szCs w:val="28"/>
        </w:rPr>
        <w:t xml:space="preserve"> з метою залучення інвестицій в економіку міста, постійної підтримки інвестиційного процесу та подальшого супроводу інвестиційної діяльності суб’єктів господарської діяльності міста.</w:t>
      </w:r>
    </w:p>
    <w:p w:rsidR="00B04A30" w:rsidRPr="009D2AE7" w:rsidRDefault="00785510" w:rsidP="00B04A30">
      <w:pPr>
        <w:numPr>
          <w:ilvl w:val="0"/>
          <w:numId w:val="6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9D2AE7">
        <w:rPr>
          <w:sz w:val="28"/>
          <w:szCs w:val="28"/>
        </w:rPr>
        <w:lastRenderedPageBreak/>
        <w:t>Управлінню житлово-комунального господарства міської ради (СОЗІНОВ О.С.) спільно з керівниками комунальних підприємств забезпечити беззбиткову діяльність підприємств комунальної власності та вжити заходи щодо сприяння погашенню заборгованості із виплати заробітної плати та запобігання виникненню нових зарплатних боргів.</w:t>
      </w:r>
    </w:p>
    <w:p w:rsidR="00B04A30" w:rsidRPr="009D2AE7" w:rsidRDefault="00785510" w:rsidP="00B04A30">
      <w:pPr>
        <w:numPr>
          <w:ilvl w:val="0"/>
          <w:numId w:val="6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9D2AE7">
        <w:rPr>
          <w:sz w:val="28"/>
          <w:szCs w:val="28"/>
        </w:rPr>
        <w:t xml:space="preserve">Заступнику міського голови з питань діяльності виконавчих органів ради СИВЕНКУ О.І. забезпечити виконання заходів та організувати проведення конкурсів на перевезення пасажирів на міських автобусних маршрутах; здійснювати контроль за діяльністю пасажирських </w:t>
      </w:r>
      <w:proofErr w:type="spellStart"/>
      <w:r w:rsidRPr="009D2AE7">
        <w:rPr>
          <w:sz w:val="28"/>
          <w:szCs w:val="28"/>
        </w:rPr>
        <w:t>автоперевізників</w:t>
      </w:r>
      <w:proofErr w:type="spellEnd"/>
      <w:r w:rsidRPr="009D2AE7">
        <w:rPr>
          <w:sz w:val="28"/>
          <w:szCs w:val="28"/>
        </w:rPr>
        <w:t xml:space="preserve"> щодо безумовного виконання ними вимог чинного законодавства в сфері автотранспортних перевезень на території міста.</w:t>
      </w:r>
    </w:p>
    <w:p w:rsidR="00B04A30" w:rsidRPr="009D2AE7" w:rsidRDefault="00785510" w:rsidP="00B04A30">
      <w:pPr>
        <w:numPr>
          <w:ilvl w:val="0"/>
          <w:numId w:val="6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9D2AE7">
        <w:rPr>
          <w:sz w:val="28"/>
          <w:szCs w:val="28"/>
        </w:rPr>
        <w:t>Рекомендувати керівникам, власникам підприємств та організацій</w:t>
      </w:r>
      <w:r w:rsidR="00483549" w:rsidRPr="009D2AE7">
        <w:rPr>
          <w:sz w:val="28"/>
          <w:szCs w:val="28"/>
        </w:rPr>
        <w:t xml:space="preserve"> усіх форм власності </w:t>
      </w:r>
      <w:r w:rsidRPr="009D2AE7">
        <w:rPr>
          <w:sz w:val="28"/>
          <w:szCs w:val="28"/>
        </w:rPr>
        <w:t>активізувати роботу щодо покращення платіжної дисципліни та ліквідації заб</w:t>
      </w:r>
      <w:r w:rsidR="00483549" w:rsidRPr="009D2AE7">
        <w:rPr>
          <w:sz w:val="28"/>
          <w:szCs w:val="28"/>
        </w:rPr>
        <w:t>оргованості із заробітної плати,</w:t>
      </w:r>
      <w:r w:rsidR="009234B3" w:rsidRPr="009D2AE7">
        <w:rPr>
          <w:sz w:val="28"/>
          <w:szCs w:val="28"/>
        </w:rPr>
        <w:t xml:space="preserve"> до бюджетів усіх рівнів та </w:t>
      </w:r>
      <w:r w:rsidRPr="009D2AE7">
        <w:rPr>
          <w:sz w:val="28"/>
          <w:szCs w:val="28"/>
        </w:rPr>
        <w:t>Пенсійного фонду.</w:t>
      </w:r>
    </w:p>
    <w:p w:rsidR="00785510" w:rsidRPr="009D2AE7" w:rsidRDefault="00785510" w:rsidP="00B04A30">
      <w:pPr>
        <w:numPr>
          <w:ilvl w:val="0"/>
          <w:numId w:val="6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9D2AE7">
        <w:rPr>
          <w:sz w:val="28"/>
          <w:szCs w:val="28"/>
        </w:rPr>
        <w:t>Контроль за виконанням рішення покласти на заступників міського голови з питань діяльності виконавчих органів ради згідно з розподілом функціональних повноважень.</w:t>
      </w:r>
    </w:p>
    <w:p w:rsidR="003B0215" w:rsidRPr="009D2AE7" w:rsidRDefault="003B0215">
      <w:pPr>
        <w:jc w:val="both"/>
        <w:rPr>
          <w:sz w:val="28"/>
          <w:szCs w:val="28"/>
        </w:rPr>
      </w:pPr>
    </w:p>
    <w:p w:rsidR="0037504B" w:rsidRPr="009D2AE7" w:rsidRDefault="0037504B">
      <w:pPr>
        <w:jc w:val="both"/>
        <w:rPr>
          <w:sz w:val="28"/>
          <w:szCs w:val="28"/>
        </w:rPr>
      </w:pPr>
    </w:p>
    <w:p w:rsidR="0037504B" w:rsidRPr="009D2AE7" w:rsidRDefault="00785510">
      <w:pPr>
        <w:jc w:val="both"/>
        <w:rPr>
          <w:sz w:val="28"/>
          <w:szCs w:val="28"/>
        </w:rPr>
      </w:pPr>
      <w:r w:rsidRPr="009D2AE7">
        <w:rPr>
          <w:sz w:val="28"/>
          <w:szCs w:val="28"/>
        </w:rPr>
        <w:t>Міський голова                                                                           О.М.ПОПЕНКО</w:t>
      </w: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37504B" w:rsidRPr="00986E17" w:rsidRDefault="0037504B">
      <w:pPr>
        <w:jc w:val="both"/>
        <w:rPr>
          <w:color w:val="FF0000"/>
          <w:sz w:val="28"/>
          <w:szCs w:val="28"/>
        </w:rPr>
      </w:pPr>
    </w:p>
    <w:p w:rsidR="00F11126" w:rsidRPr="00986E17" w:rsidRDefault="00F11126" w:rsidP="00AF37B1">
      <w:pPr>
        <w:tabs>
          <w:tab w:val="left" w:pos="495"/>
          <w:tab w:val="left" w:pos="540"/>
          <w:tab w:val="left" w:pos="1134"/>
          <w:tab w:val="left" w:pos="1418"/>
        </w:tabs>
        <w:spacing w:line="100" w:lineRule="atLeast"/>
        <w:jc w:val="both"/>
        <w:rPr>
          <w:color w:val="FF0000"/>
          <w:sz w:val="20"/>
        </w:rPr>
      </w:pPr>
      <w:r w:rsidRPr="00715A4D">
        <w:rPr>
          <w:rStyle w:val="30"/>
        </w:rPr>
        <w:tab/>
      </w:r>
    </w:p>
    <w:sectPr w:rsidR="00F11126" w:rsidRPr="00986E17" w:rsidSect="00D268D8">
      <w:pgSz w:w="11906" w:h="16838"/>
      <w:pgMar w:top="720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CF" w:rsidRDefault="00E451CF" w:rsidP="009417D0">
      <w:r>
        <w:separator/>
      </w:r>
    </w:p>
  </w:endnote>
  <w:endnote w:type="continuationSeparator" w:id="0">
    <w:p w:rsidR="00E451CF" w:rsidRDefault="00E451CF" w:rsidP="0094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CF" w:rsidRDefault="00E451CF" w:rsidP="009417D0">
      <w:r>
        <w:separator/>
      </w:r>
    </w:p>
  </w:footnote>
  <w:footnote w:type="continuationSeparator" w:id="0">
    <w:p w:rsidR="00E451CF" w:rsidRDefault="00E451CF" w:rsidP="0094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9.45pt" o:bullet="t">
        <v:imagedata r:id="rId1" o:title="BD21300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multilevel"/>
    <w:tmpl w:val="93104C92"/>
    <w:name w:val="WW8Num28"/>
    <w:lvl w:ilvl="0">
      <w:start w:val="1"/>
      <w:numFmt w:val="bullet"/>
      <w:lvlText w:val=""/>
      <w:lvlPicBulletId w:val="0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auto"/>
        <w:spacing w:val="0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7533DC9"/>
    <w:multiLevelType w:val="hybridMultilevel"/>
    <w:tmpl w:val="F70E5E3C"/>
    <w:lvl w:ilvl="0" w:tplc="B10EDB6A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C1C71"/>
    <w:multiLevelType w:val="multilevel"/>
    <w:tmpl w:val="BB1005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F55A49"/>
    <w:multiLevelType w:val="hybridMultilevel"/>
    <w:tmpl w:val="BAF0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02F7B"/>
    <w:multiLevelType w:val="hybridMultilevel"/>
    <w:tmpl w:val="90B4AF64"/>
    <w:lvl w:ilvl="0" w:tplc="6F7C8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B3959"/>
    <w:multiLevelType w:val="multilevel"/>
    <w:tmpl w:val="66068F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417D0"/>
    <w:rsid w:val="0004025E"/>
    <w:rsid w:val="00040273"/>
    <w:rsid w:val="000537B6"/>
    <w:rsid w:val="000626E6"/>
    <w:rsid w:val="0006300D"/>
    <w:rsid w:val="00102477"/>
    <w:rsid w:val="00150BC1"/>
    <w:rsid w:val="00164AE9"/>
    <w:rsid w:val="0018588B"/>
    <w:rsid w:val="001957E8"/>
    <w:rsid w:val="00291D69"/>
    <w:rsid w:val="0029333C"/>
    <w:rsid w:val="002F4496"/>
    <w:rsid w:val="00373747"/>
    <w:rsid w:val="00374C2B"/>
    <w:rsid w:val="0037504B"/>
    <w:rsid w:val="00396A62"/>
    <w:rsid w:val="003B0215"/>
    <w:rsid w:val="003C0BD1"/>
    <w:rsid w:val="003D2907"/>
    <w:rsid w:val="00432F1F"/>
    <w:rsid w:val="00447066"/>
    <w:rsid w:val="0047122E"/>
    <w:rsid w:val="00483549"/>
    <w:rsid w:val="00485859"/>
    <w:rsid w:val="004F0003"/>
    <w:rsid w:val="00515A79"/>
    <w:rsid w:val="005347BF"/>
    <w:rsid w:val="00551FE4"/>
    <w:rsid w:val="005A25AC"/>
    <w:rsid w:val="00602B80"/>
    <w:rsid w:val="0061759B"/>
    <w:rsid w:val="00642C1B"/>
    <w:rsid w:val="006611FC"/>
    <w:rsid w:val="0066697B"/>
    <w:rsid w:val="00715A4D"/>
    <w:rsid w:val="007232FF"/>
    <w:rsid w:val="00780C9C"/>
    <w:rsid w:val="00785510"/>
    <w:rsid w:val="007A738B"/>
    <w:rsid w:val="007C3FCB"/>
    <w:rsid w:val="007C7A8D"/>
    <w:rsid w:val="007E569D"/>
    <w:rsid w:val="007F13FE"/>
    <w:rsid w:val="0081152A"/>
    <w:rsid w:val="00885F37"/>
    <w:rsid w:val="008A54B2"/>
    <w:rsid w:val="008B0A05"/>
    <w:rsid w:val="008D3DB9"/>
    <w:rsid w:val="009234B3"/>
    <w:rsid w:val="00940CFF"/>
    <w:rsid w:val="009417D0"/>
    <w:rsid w:val="00986E17"/>
    <w:rsid w:val="009D2AE7"/>
    <w:rsid w:val="009F21A7"/>
    <w:rsid w:val="00A15CEA"/>
    <w:rsid w:val="00A40D5B"/>
    <w:rsid w:val="00AC5570"/>
    <w:rsid w:val="00AF37B1"/>
    <w:rsid w:val="00B04A30"/>
    <w:rsid w:val="00B1573F"/>
    <w:rsid w:val="00B85810"/>
    <w:rsid w:val="00B940DF"/>
    <w:rsid w:val="00BC47FE"/>
    <w:rsid w:val="00C9796E"/>
    <w:rsid w:val="00CB10E9"/>
    <w:rsid w:val="00CB3735"/>
    <w:rsid w:val="00CC1734"/>
    <w:rsid w:val="00CD1798"/>
    <w:rsid w:val="00CD5B33"/>
    <w:rsid w:val="00D10C0C"/>
    <w:rsid w:val="00D136D6"/>
    <w:rsid w:val="00D14E89"/>
    <w:rsid w:val="00D151B8"/>
    <w:rsid w:val="00D22530"/>
    <w:rsid w:val="00D268D8"/>
    <w:rsid w:val="00D3300D"/>
    <w:rsid w:val="00D46C2A"/>
    <w:rsid w:val="00DC408D"/>
    <w:rsid w:val="00DF1A59"/>
    <w:rsid w:val="00E060D2"/>
    <w:rsid w:val="00E451CF"/>
    <w:rsid w:val="00E46A70"/>
    <w:rsid w:val="00EB2EB7"/>
    <w:rsid w:val="00EE72C5"/>
    <w:rsid w:val="00EF328C"/>
    <w:rsid w:val="00F11126"/>
    <w:rsid w:val="00F255C6"/>
    <w:rsid w:val="00F3041F"/>
    <w:rsid w:val="00F545E8"/>
    <w:rsid w:val="00FD2AAA"/>
    <w:rsid w:val="00FD472A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D8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D268D8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D268D8"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rsid w:val="00D268D8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D268D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268D8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68D8"/>
  </w:style>
  <w:style w:type="character" w:customStyle="1" w:styleId="WW8Num1z1">
    <w:name w:val="WW8Num1z1"/>
    <w:rsid w:val="00D268D8"/>
  </w:style>
  <w:style w:type="character" w:customStyle="1" w:styleId="WW8Num1z2">
    <w:name w:val="WW8Num1z2"/>
    <w:rsid w:val="00D268D8"/>
  </w:style>
  <w:style w:type="character" w:customStyle="1" w:styleId="WW8Num1z3">
    <w:name w:val="WW8Num1z3"/>
    <w:rsid w:val="00D268D8"/>
  </w:style>
  <w:style w:type="character" w:customStyle="1" w:styleId="WW8Num1z4">
    <w:name w:val="WW8Num1z4"/>
    <w:rsid w:val="00D268D8"/>
  </w:style>
  <w:style w:type="character" w:customStyle="1" w:styleId="WW8Num1z5">
    <w:name w:val="WW8Num1z5"/>
    <w:rsid w:val="00D268D8"/>
  </w:style>
  <w:style w:type="character" w:customStyle="1" w:styleId="WW8Num1z6">
    <w:name w:val="WW8Num1z6"/>
    <w:rsid w:val="00D268D8"/>
  </w:style>
  <w:style w:type="character" w:customStyle="1" w:styleId="WW8Num1z7">
    <w:name w:val="WW8Num1z7"/>
    <w:rsid w:val="00D268D8"/>
  </w:style>
  <w:style w:type="character" w:customStyle="1" w:styleId="WW8Num1z8">
    <w:name w:val="WW8Num1z8"/>
    <w:rsid w:val="00D268D8"/>
  </w:style>
  <w:style w:type="character" w:customStyle="1" w:styleId="WW8Num2z0">
    <w:name w:val="WW8Num2z0"/>
    <w:rsid w:val="00D268D8"/>
  </w:style>
  <w:style w:type="character" w:customStyle="1" w:styleId="WW8Num2z1">
    <w:name w:val="WW8Num2z1"/>
    <w:rsid w:val="00D268D8"/>
  </w:style>
  <w:style w:type="character" w:customStyle="1" w:styleId="WW8Num2z2">
    <w:name w:val="WW8Num2z2"/>
    <w:rsid w:val="00D268D8"/>
  </w:style>
  <w:style w:type="character" w:customStyle="1" w:styleId="WW8Num2z3">
    <w:name w:val="WW8Num2z3"/>
    <w:rsid w:val="00D268D8"/>
  </w:style>
  <w:style w:type="character" w:customStyle="1" w:styleId="WW8Num2z4">
    <w:name w:val="WW8Num2z4"/>
    <w:rsid w:val="00D268D8"/>
  </w:style>
  <w:style w:type="character" w:customStyle="1" w:styleId="WW8Num2z5">
    <w:name w:val="WW8Num2z5"/>
    <w:rsid w:val="00D268D8"/>
  </w:style>
  <w:style w:type="character" w:customStyle="1" w:styleId="WW8Num2z6">
    <w:name w:val="WW8Num2z6"/>
    <w:rsid w:val="00D268D8"/>
  </w:style>
  <w:style w:type="character" w:customStyle="1" w:styleId="WW8Num2z7">
    <w:name w:val="WW8Num2z7"/>
    <w:rsid w:val="00D268D8"/>
  </w:style>
  <w:style w:type="character" w:customStyle="1" w:styleId="WW8Num2z8">
    <w:name w:val="WW8Num2z8"/>
    <w:rsid w:val="00D268D8"/>
  </w:style>
  <w:style w:type="character" w:customStyle="1" w:styleId="WW8Num3z0">
    <w:name w:val="WW8Num3z0"/>
    <w:rsid w:val="00D268D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D268D8"/>
    <w:rPr>
      <w:rFonts w:hint="default"/>
      <w:color w:val="000000"/>
      <w:spacing w:val="-1"/>
      <w:sz w:val="28"/>
      <w:szCs w:val="28"/>
      <w:highlight w:val="yellow"/>
      <w:lang w:val="uk-UA"/>
    </w:rPr>
  </w:style>
  <w:style w:type="character" w:customStyle="1" w:styleId="30">
    <w:name w:val="Основной шрифт абзаца3"/>
    <w:rsid w:val="00D268D8"/>
  </w:style>
  <w:style w:type="character" w:customStyle="1" w:styleId="WW8Num4z1">
    <w:name w:val="WW8Num4z1"/>
    <w:rsid w:val="00D268D8"/>
    <w:rPr>
      <w:rFonts w:hint="default"/>
      <w:sz w:val="28"/>
      <w:szCs w:val="28"/>
    </w:rPr>
  </w:style>
  <w:style w:type="character" w:customStyle="1" w:styleId="WW8Num4z2">
    <w:name w:val="WW8Num4z2"/>
    <w:rsid w:val="00D268D8"/>
    <w:rPr>
      <w:rFonts w:hint="default"/>
    </w:rPr>
  </w:style>
  <w:style w:type="character" w:customStyle="1" w:styleId="20">
    <w:name w:val="Основной шрифт абзаца2"/>
    <w:rsid w:val="00D268D8"/>
  </w:style>
  <w:style w:type="character" w:customStyle="1" w:styleId="Absatz-Standardschriftart">
    <w:name w:val="Absatz-Standardschriftart"/>
    <w:rsid w:val="00D268D8"/>
  </w:style>
  <w:style w:type="character" w:customStyle="1" w:styleId="WW-Absatz-Standardschriftart">
    <w:name w:val="WW-Absatz-Standardschriftart"/>
    <w:rsid w:val="00D268D8"/>
  </w:style>
  <w:style w:type="character" w:customStyle="1" w:styleId="WW-Absatz-Standardschriftart1">
    <w:name w:val="WW-Absatz-Standardschriftart1"/>
    <w:rsid w:val="00D268D8"/>
  </w:style>
  <w:style w:type="character" w:customStyle="1" w:styleId="WW8Num7z0">
    <w:name w:val="WW8Num7z0"/>
    <w:rsid w:val="00D268D8"/>
    <w:rPr>
      <w:rFonts w:ascii="Symbol" w:hAnsi="Symbol" w:cs="Symbol"/>
    </w:rPr>
  </w:style>
  <w:style w:type="character" w:customStyle="1" w:styleId="10">
    <w:name w:val="Основной шрифт абзаца1"/>
    <w:rsid w:val="00D268D8"/>
  </w:style>
  <w:style w:type="character" w:customStyle="1" w:styleId="a3">
    <w:name w:val="Символ сноски"/>
    <w:rsid w:val="00D268D8"/>
  </w:style>
  <w:style w:type="character" w:customStyle="1" w:styleId="a4">
    <w:name w:val="Символы концевой сноски"/>
    <w:rsid w:val="00D268D8"/>
  </w:style>
  <w:style w:type="character" w:customStyle="1" w:styleId="a5">
    <w:name w:val="Верхний колонтитул Знак"/>
    <w:basedOn w:val="20"/>
    <w:rsid w:val="00D268D8"/>
    <w:rPr>
      <w:sz w:val="24"/>
      <w:lang w:val="uk-UA"/>
    </w:rPr>
  </w:style>
  <w:style w:type="character" w:customStyle="1" w:styleId="a6">
    <w:name w:val="Нижний колонтитул Знак"/>
    <w:basedOn w:val="20"/>
    <w:rsid w:val="00D268D8"/>
    <w:rPr>
      <w:sz w:val="24"/>
      <w:lang w:val="uk-UA"/>
    </w:rPr>
  </w:style>
  <w:style w:type="character" w:customStyle="1" w:styleId="a7">
    <w:name w:val="Основной текст Знак"/>
    <w:basedOn w:val="20"/>
    <w:rsid w:val="00D268D8"/>
    <w:rPr>
      <w:sz w:val="28"/>
      <w:lang w:val="uk-UA"/>
    </w:rPr>
  </w:style>
  <w:style w:type="character" w:customStyle="1" w:styleId="a8">
    <w:name w:val="Название Знак"/>
    <w:basedOn w:val="20"/>
    <w:rsid w:val="00D268D8"/>
    <w:rPr>
      <w:rFonts w:ascii="Arial" w:eastAsia="Arial Unicode MS" w:hAnsi="Arial" w:cs="Tahoma"/>
      <w:sz w:val="28"/>
      <w:szCs w:val="28"/>
      <w:lang w:val="uk-UA"/>
    </w:rPr>
  </w:style>
  <w:style w:type="character" w:customStyle="1" w:styleId="31">
    <w:name w:val="Основной текст 3 Знак"/>
    <w:basedOn w:val="20"/>
    <w:rsid w:val="00D268D8"/>
    <w:rPr>
      <w:sz w:val="16"/>
      <w:szCs w:val="16"/>
      <w:lang w:val="uk-UA"/>
    </w:rPr>
  </w:style>
  <w:style w:type="character" w:customStyle="1" w:styleId="WW8Num5z0">
    <w:name w:val="WW8Num5z0"/>
    <w:rsid w:val="00D268D8"/>
    <w:rPr>
      <w:rFonts w:ascii="Symbol" w:hAnsi="Symbol" w:cs="Symbol"/>
      <w:color w:val="000000"/>
      <w:sz w:val="28"/>
      <w:szCs w:val="28"/>
      <w:highlight w:val="white"/>
      <w:lang w:val="uk-UA"/>
    </w:rPr>
  </w:style>
  <w:style w:type="character" w:customStyle="1" w:styleId="6">
    <w:name w:val="Основной шрифт абзаца6"/>
    <w:rsid w:val="00D268D8"/>
  </w:style>
  <w:style w:type="character" w:customStyle="1" w:styleId="11">
    <w:name w:val="Строгий1"/>
    <w:basedOn w:val="30"/>
    <w:rsid w:val="00D268D8"/>
    <w:rPr>
      <w:b/>
      <w:bCs/>
    </w:rPr>
  </w:style>
  <w:style w:type="character" w:customStyle="1" w:styleId="a9">
    <w:name w:val="Символ нумерации"/>
    <w:rsid w:val="00D268D8"/>
  </w:style>
  <w:style w:type="character" w:customStyle="1" w:styleId="WW8Num8z0">
    <w:name w:val="WW8Num8z0"/>
    <w:rsid w:val="00D268D8"/>
    <w:rPr>
      <w:rFonts w:hint="default"/>
      <w:color w:val="000000"/>
      <w:spacing w:val="-1"/>
      <w:sz w:val="28"/>
      <w:szCs w:val="28"/>
      <w:lang w:val="uk-UA"/>
    </w:rPr>
  </w:style>
  <w:style w:type="paragraph" w:customStyle="1" w:styleId="aa">
    <w:name w:val="Заголовок"/>
    <w:basedOn w:val="a"/>
    <w:next w:val="ab"/>
    <w:rsid w:val="00D268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Body Text"/>
    <w:basedOn w:val="a"/>
    <w:rsid w:val="00D268D8"/>
    <w:rPr>
      <w:sz w:val="28"/>
    </w:rPr>
  </w:style>
  <w:style w:type="paragraph" w:styleId="ac">
    <w:name w:val="List"/>
    <w:basedOn w:val="ab"/>
    <w:rsid w:val="00D268D8"/>
    <w:rPr>
      <w:rFonts w:ascii="Arial" w:hAnsi="Arial" w:cs="Tahoma"/>
    </w:rPr>
  </w:style>
  <w:style w:type="paragraph" w:styleId="ad">
    <w:name w:val="caption"/>
    <w:basedOn w:val="a"/>
    <w:qFormat/>
    <w:rsid w:val="00D268D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rsid w:val="00D268D8"/>
    <w:pPr>
      <w:suppressLineNumbers/>
    </w:pPr>
    <w:rPr>
      <w:rFonts w:cs="Mangal"/>
    </w:rPr>
  </w:style>
  <w:style w:type="paragraph" w:customStyle="1" w:styleId="12">
    <w:name w:val="Название объекта1"/>
    <w:basedOn w:val="aa"/>
    <w:next w:val="ae"/>
    <w:rsid w:val="00D268D8"/>
  </w:style>
  <w:style w:type="paragraph" w:customStyle="1" w:styleId="21">
    <w:name w:val="Указатель2"/>
    <w:basedOn w:val="a"/>
    <w:rsid w:val="00D268D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268D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268D8"/>
    <w:pPr>
      <w:suppressLineNumbers/>
    </w:pPr>
    <w:rPr>
      <w:rFonts w:ascii="Arial" w:hAnsi="Arial" w:cs="Tahoma"/>
    </w:rPr>
  </w:style>
  <w:style w:type="paragraph" w:styleId="ae">
    <w:name w:val="Subtitle"/>
    <w:basedOn w:val="aa"/>
    <w:next w:val="ab"/>
    <w:qFormat/>
    <w:rsid w:val="00D268D8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D268D8"/>
    <w:rPr>
      <w:sz w:val="26"/>
    </w:rPr>
  </w:style>
  <w:style w:type="paragraph" w:customStyle="1" w:styleId="310">
    <w:name w:val="Основной текст 31"/>
    <w:basedOn w:val="a"/>
    <w:rsid w:val="00D268D8"/>
    <w:pPr>
      <w:jc w:val="both"/>
    </w:pPr>
    <w:rPr>
      <w:i/>
      <w:sz w:val="26"/>
    </w:rPr>
  </w:style>
  <w:style w:type="paragraph" w:styleId="af">
    <w:name w:val="Body Text Indent"/>
    <w:basedOn w:val="a"/>
    <w:rsid w:val="00D268D8"/>
    <w:pPr>
      <w:spacing w:after="120"/>
      <w:ind w:left="283"/>
    </w:pPr>
  </w:style>
  <w:style w:type="paragraph" w:customStyle="1" w:styleId="CharCharCharChar">
    <w:name w:val="Char Знак Знак Char Знак Знак Char Знак Знак Char Знак Знак Знак Знак"/>
    <w:basedOn w:val="a"/>
    <w:rsid w:val="00D268D8"/>
    <w:rPr>
      <w:rFonts w:ascii="Verdana" w:hAnsi="Verdana" w:cs="Verdana"/>
      <w:sz w:val="20"/>
      <w:lang w:val="en-US"/>
    </w:rPr>
  </w:style>
  <w:style w:type="paragraph" w:customStyle="1" w:styleId="311">
    <w:name w:val="Основной текст с отступом 31"/>
    <w:basedOn w:val="a"/>
    <w:rsid w:val="00D268D8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rsid w:val="00D268D8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b"/>
    <w:rsid w:val="00D268D8"/>
  </w:style>
  <w:style w:type="paragraph" w:customStyle="1" w:styleId="15">
    <w:name w:val="Красная строка1"/>
    <w:basedOn w:val="ab"/>
    <w:rsid w:val="00D268D8"/>
    <w:pPr>
      <w:ind w:firstLine="720"/>
    </w:pPr>
  </w:style>
  <w:style w:type="paragraph" w:customStyle="1" w:styleId="af2">
    <w:name w:val="Содержимое таблицы"/>
    <w:basedOn w:val="a"/>
    <w:rsid w:val="00D268D8"/>
    <w:pPr>
      <w:suppressLineNumbers/>
    </w:pPr>
  </w:style>
  <w:style w:type="paragraph" w:customStyle="1" w:styleId="af3">
    <w:name w:val="Заголовок таблицы"/>
    <w:basedOn w:val="af2"/>
    <w:rsid w:val="00D268D8"/>
    <w:pPr>
      <w:jc w:val="center"/>
    </w:pPr>
    <w:rPr>
      <w:b/>
      <w:bCs/>
    </w:rPr>
  </w:style>
  <w:style w:type="paragraph" w:styleId="af4">
    <w:name w:val="header"/>
    <w:basedOn w:val="a"/>
    <w:rsid w:val="00D268D8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D268D8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D268D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uk-UA" w:eastAsia="zh-CN" w:bidi="hi-IN"/>
    </w:rPr>
  </w:style>
  <w:style w:type="paragraph" w:styleId="af6">
    <w:name w:val="List Paragraph"/>
    <w:basedOn w:val="a"/>
    <w:qFormat/>
    <w:rsid w:val="00D268D8"/>
    <w:pPr>
      <w:suppressAutoHyphens w:val="0"/>
      <w:ind w:left="720"/>
      <w:contextualSpacing/>
    </w:pPr>
    <w:rPr>
      <w:szCs w:val="24"/>
      <w:lang w:val="ru-RU"/>
    </w:rPr>
  </w:style>
  <w:style w:type="paragraph" w:customStyle="1" w:styleId="16">
    <w:name w:val="Цитата1"/>
    <w:basedOn w:val="a"/>
    <w:rsid w:val="00D268D8"/>
    <w:pPr>
      <w:suppressAutoHyphens w:val="0"/>
      <w:ind w:left="355" w:right="140" w:firstLine="353"/>
    </w:pPr>
    <w:rPr>
      <w:szCs w:val="24"/>
    </w:rPr>
  </w:style>
  <w:style w:type="paragraph" w:customStyle="1" w:styleId="320">
    <w:name w:val="Основной текст 32"/>
    <w:basedOn w:val="a"/>
    <w:rsid w:val="00D268D8"/>
    <w:pPr>
      <w:spacing w:after="120"/>
    </w:pPr>
    <w:rPr>
      <w:sz w:val="16"/>
      <w:szCs w:val="16"/>
    </w:rPr>
  </w:style>
  <w:style w:type="paragraph" w:customStyle="1" w:styleId="17">
    <w:name w:val="Текст1"/>
    <w:basedOn w:val="a"/>
    <w:rsid w:val="00D268D8"/>
    <w:pPr>
      <w:jc w:val="both"/>
    </w:pPr>
    <w:rPr>
      <w:rFonts w:ascii="Courier New" w:eastAsia="Calibri" w:hAnsi="Courier New" w:cs="Courier New"/>
      <w:color w:val="00000A"/>
      <w:kern w:val="1"/>
      <w:sz w:val="20"/>
    </w:rPr>
  </w:style>
  <w:style w:type="paragraph" w:customStyle="1" w:styleId="18">
    <w:name w:val="Без интервала1"/>
    <w:rsid w:val="00D268D8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val="uk-UA" w:eastAsia="zh-CN"/>
    </w:rPr>
  </w:style>
  <w:style w:type="paragraph" w:customStyle="1" w:styleId="normaltext">
    <w:name w:val="normaltext"/>
    <w:basedOn w:val="a"/>
    <w:rsid w:val="00D268D8"/>
    <w:pPr>
      <w:spacing w:before="280" w:after="280"/>
      <w:jc w:val="both"/>
    </w:pPr>
    <w:rPr>
      <w:rFonts w:ascii="Calibri" w:eastAsia="Calibri" w:hAnsi="Calibri" w:cs="Calibri"/>
      <w:color w:val="00000A"/>
      <w:kern w:val="1"/>
      <w:sz w:val="22"/>
      <w:szCs w:val="22"/>
    </w:rPr>
  </w:style>
  <w:style w:type="paragraph" w:customStyle="1" w:styleId="211">
    <w:name w:val="Основной текст с отступом 21"/>
    <w:basedOn w:val="a"/>
    <w:rsid w:val="00D268D8"/>
    <w:pPr>
      <w:ind w:left="705"/>
    </w:pPr>
    <w:rPr>
      <w:rFonts w:cs="Calibri"/>
      <w:sz w:val="28"/>
      <w:szCs w:val="24"/>
    </w:rPr>
  </w:style>
  <w:style w:type="paragraph" w:customStyle="1" w:styleId="19">
    <w:name w:val="Обычный1"/>
    <w:rsid w:val="00D268D8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sz w:val="21"/>
      <w:szCs w:val="24"/>
      <w:lang w:val="uk-UA" w:eastAsia="zh-CN"/>
    </w:rPr>
  </w:style>
  <w:style w:type="paragraph" w:customStyle="1" w:styleId="22">
    <w:name w:val="Основной текст с отступом 22"/>
    <w:basedOn w:val="a"/>
    <w:rsid w:val="00D268D8"/>
    <w:pPr>
      <w:ind w:left="-142"/>
    </w:pPr>
    <w:rPr>
      <w:sz w:val="28"/>
      <w:szCs w:val="28"/>
    </w:rPr>
  </w:style>
  <w:style w:type="paragraph" w:customStyle="1" w:styleId="321">
    <w:name w:val="Основной текст с отступом 32"/>
    <w:basedOn w:val="a"/>
    <w:rsid w:val="00D268D8"/>
    <w:pPr>
      <w:ind w:left="-142" w:firstLine="862"/>
      <w:jc w:val="both"/>
    </w:pPr>
    <w:rPr>
      <w:sz w:val="28"/>
      <w:szCs w:val="28"/>
    </w:rPr>
  </w:style>
  <w:style w:type="paragraph" w:customStyle="1" w:styleId="33">
    <w:name w:val="Основной текст 33"/>
    <w:basedOn w:val="a"/>
    <w:rsid w:val="00D268D8"/>
    <w:pPr>
      <w:spacing w:after="120"/>
    </w:pPr>
    <w:rPr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46C2A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34">
    <w:name w:val="List 3"/>
    <w:basedOn w:val="a"/>
    <w:uiPriority w:val="99"/>
    <w:unhideWhenUsed/>
    <w:rsid w:val="00D46C2A"/>
    <w:pPr>
      <w:ind w:left="849" w:hanging="283"/>
      <w:contextualSpacing/>
    </w:pPr>
  </w:style>
  <w:style w:type="paragraph" w:styleId="23">
    <w:name w:val="List 2"/>
    <w:basedOn w:val="a"/>
    <w:uiPriority w:val="99"/>
    <w:semiHidden/>
    <w:unhideWhenUsed/>
    <w:rsid w:val="0081152A"/>
    <w:pPr>
      <w:ind w:left="566" w:hanging="283"/>
      <w:contextualSpacing/>
    </w:pPr>
  </w:style>
  <w:style w:type="paragraph" w:customStyle="1" w:styleId="CharCharCharChar1">
    <w:name w:val="Char Знак Знак Char Знак Знак Char Знак Знак Char Знак Знак Знак"/>
    <w:basedOn w:val="a"/>
    <w:rsid w:val="00432F1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f7">
    <w:name w:val="Normal (Web)"/>
    <w:basedOn w:val="a"/>
    <w:rsid w:val="00CC1734"/>
    <w:pPr>
      <w:spacing w:before="280" w:after="280"/>
    </w:pPr>
    <w:rPr>
      <w:szCs w:val="24"/>
      <w:lang w:val="ru-RU"/>
    </w:rPr>
  </w:style>
  <w:style w:type="paragraph" w:customStyle="1" w:styleId="Standarduser">
    <w:name w:val="Standard (user)"/>
    <w:rsid w:val="007A738B"/>
    <w:pPr>
      <w:widowControl w:val="0"/>
      <w:suppressAutoHyphens/>
      <w:autoSpaceDN w:val="0"/>
      <w:textAlignment w:val="baseline"/>
    </w:pPr>
    <w:rPr>
      <w:rFonts w:eastAsia="Andale Sans UI" w:cs="Tahoma"/>
      <w:color w:val="00000A"/>
      <w:kern w:val="3"/>
      <w:sz w:val="24"/>
      <w:szCs w:val="24"/>
      <w:lang w:val="uk-UA" w:eastAsia="fa-IR" w:bidi="fa-IR"/>
    </w:rPr>
  </w:style>
  <w:style w:type="paragraph" w:customStyle="1" w:styleId="Textbody">
    <w:name w:val="Text body"/>
    <w:basedOn w:val="Standard"/>
    <w:rsid w:val="008A54B2"/>
    <w:pPr>
      <w:widowControl/>
      <w:autoSpaceDN w:val="0"/>
      <w:ind w:right="-1050"/>
    </w:pPr>
    <w:rPr>
      <w:rFonts w:eastAsia="Times New Roman" w:cs="Times New Roman"/>
      <w:color w:val="00000A"/>
      <w:kern w:val="3"/>
      <w:sz w:val="28"/>
      <w:szCs w:val="20"/>
      <w:lang w:eastAsia="ar-SA" w:bidi="ar-SA"/>
    </w:rPr>
  </w:style>
  <w:style w:type="paragraph" w:customStyle="1" w:styleId="TableHeading">
    <w:name w:val="Table Heading"/>
    <w:basedOn w:val="a"/>
    <w:rsid w:val="008A54B2"/>
    <w:pPr>
      <w:suppressLineNumbers/>
      <w:autoSpaceDN w:val="0"/>
      <w:jc w:val="center"/>
      <w:textAlignment w:val="baseline"/>
    </w:pPr>
    <w:rPr>
      <w:b/>
      <w:bCs/>
      <w:color w:val="00000A"/>
      <w:kern w:val="3"/>
      <w:szCs w:val="24"/>
      <w:lang w:eastAsia="ar-SA"/>
    </w:rPr>
  </w:style>
  <w:style w:type="character" w:customStyle="1" w:styleId="40">
    <w:name w:val="Основной шрифт абзаца4"/>
    <w:rsid w:val="0037504B"/>
  </w:style>
  <w:style w:type="table" w:styleId="af8">
    <w:name w:val="Table Grid"/>
    <w:basedOn w:val="a1"/>
    <w:uiPriority w:val="59"/>
    <w:rsid w:val="0019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7628-C626-46C0-AD19-F54813AB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Розпорядження-2011</vt:lpstr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Розпорядження-2011</dc:title>
  <dc:subject/>
  <dc:creator>Петрик </dc:creator>
  <cp:keywords/>
  <cp:lastModifiedBy>ekonomika2</cp:lastModifiedBy>
  <cp:revision>5</cp:revision>
  <cp:lastPrinted>2020-09-07T12:37:00Z</cp:lastPrinted>
  <dcterms:created xsi:type="dcterms:W3CDTF">2021-03-05T07:49:00Z</dcterms:created>
  <dcterms:modified xsi:type="dcterms:W3CDTF">2021-03-05T10:34:00Z</dcterms:modified>
</cp:coreProperties>
</file>